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D38D0" w14:textId="77777777" w:rsidR="00FA2368" w:rsidRPr="00A40FBB" w:rsidRDefault="00FA2368">
      <w:pPr>
        <w:rPr>
          <w:rFonts w:ascii="Helvetica" w:hAnsi="Helvetica" w:cs="Times New Roman"/>
          <w:b/>
          <w:sz w:val="20"/>
          <w:szCs w:val="20"/>
        </w:rPr>
      </w:pPr>
    </w:p>
    <w:p w14:paraId="7D87EDFE" w14:textId="7D90ABD6" w:rsidR="009B2DF2" w:rsidRPr="006368F5" w:rsidRDefault="00041F4B">
      <w:pPr>
        <w:rPr>
          <w:rFonts w:ascii="Helvetica" w:hAnsi="Helvetica" w:cs="Times New Roman"/>
          <w:b/>
          <w:sz w:val="20"/>
          <w:szCs w:val="20"/>
        </w:rPr>
      </w:pPr>
      <w:r w:rsidRPr="006368F5">
        <w:rPr>
          <w:rFonts w:ascii="Century Gothic" w:hAnsi="Century Gothic" w:cs="Times New Roman"/>
          <w:b/>
          <w:sz w:val="20"/>
          <w:szCs w:val="20"/>
        </w:rPr>
        <w:t>March 16, 2018</w:t>
      </w:r>
    </w:p>
    <w:p w14:paraId="306B37F8" w14:textId="2E204276" w:rsidR="00FE68C4" w:rsidRDefault="00FE68C4" w:rsidP="00A631F0">
      <w:pPr>
        <w:spacing w:after="120"/>
        <w:rPr>
          <w:rFonts w:ascii="Century Gothic" w:hAnsi="Century Gothic" w:cs="Times New Roman"/>
          <w:b/>
          <w:sz w:val="22"/>
          <w:szCs w:val="20"/>
        </w:rPr>
      </w:pPr>
    </w:p>
    <w:p w14:paraId="6511B145" w14:textId="262339C0" w:rsidR="00673BCD" w:rsidRPr="006368F5" w:rsidRDefault="00673BCD" w:rsidP="00A631F0">
      <w:pPr>
        <w:spacing w:after="120"/>
        <w:rPr>
          <w:rFonts w:ascii="Century Gothic" w:hAnsi="Century Gothic" w:cs="Times New Roman"/>
          <w:b/>
          <w:sz w:val="22"/>
          <w:szCs w:val="20"/>
        </w:rPr>
      </w:pPr>
      <w:r w:rsidRPr="006368F5">
        <w:rPr>
          <w:rFonts w:ascii="Century Gothic" w:hAnsi="Century Gothic" w:cs="Times New Roman"/>
          <w:b/>
          <w:sz w:val="22"/>
          <w:szCs w:val="20"/>
        </w:rPr>
        <w:t>Contents:</w:t>
      </w:r>
    </w:p>
    <w:p w14:paraId="72CA94FB" w14:textId="1B88F931" w:rsidR="00673BCD" w:rsidRPr="00BF7B12" w:rsidRDefault="00673BCD" w:rsidP="00FA2368">
      <w:pPr>
        <w:pStyle w:val="ListParagraph"/>
        <w:numPr>
          <w:ilvl w:val="0"/>
          <w:numId w:val="1"/>
        </w:numPr>
        <w:ind w:left="720"/>
        <w:rPr>
          <w:rFonts w:ascii="Century Gothic" w:hAnsi="Century Gothic" w:cs="Times New Roman"/>
          <w:sz w:val="20"/>
          <w:szCs w:val="20"/>
        </w:rPr>
      </w:pPr>
      <w:r w:rsidRPr="00BF7B12">
        <w:rPr>
          <w:rFonts w:ascii="Century Gothic" w:hAnsi="Century Gothic" w:cs="Times New Roman"/>
          <w:sz w:val="20"/>
          <w:szCs w:val="20"/>
        </w:rPr>
        <w:t>Attending Advisors – Contact Information</w:t>
      </w:r>
      <w:r w:rsidR="00041F4B" w:rsidRPr="00BF7B12">
        <w:rPr>
          <w:rFonts w:ascii="Century Gothic" w:hAnsi="Century Gothic" w:cs="Times New Roman"/>
          <w:sz w:val="20"/>
          <w:szCs w:val="20"/>
        </w:rPr>
        <w:t>,</w:t>
      </w:r>
      <w:r w:rsidRPr="00BF7B12">
        <w:rPr>
          <w:rFonts w:ascii="Century Gothic" w:hAnsi="Century Gothic" w:cs="Times New Roman"/>
          <w:sz w:val="20"/>
          <w:szCs w:val="20"/>
        </w:rPr>
        <w:t xml:space="preserve"> Biographies</w:t>
      </w:r>
      <w:r w:rsidR="00041F4B" w:rsidRPr="00BF7B12">
        <w:rPr>
          <w:rFonts w:ascii="Century Gothic" w:hAnsi="Century Gothic" w:cs="Times New Roman"/>
          <w:sz w:val="20"/>
          <w:szCs w:val="20"/>
        </w:rPr>
        <w:t xml:space="preserve"> and Data Collection forms</w:t>
      </w:r>
    </w:p>
    <w:p w14:paraId="60C2571E" w14:textId="6FC0FCB4" w:rsidR="00673BCD" w:rsidRPr="00BF7B12" w:rsidRDefault="00673BCD" w:rsidP="00FA2368">
      <w:pPr>
        <w:pStyle w:val="ListParagraph"/>
        <w:numPr>
          <w:ilvl w:val="0"/>
          <w:numId w:val="1"/>
        </w:numPr>
        <w:ind w:left="720"/>
        <w:rPr>
          <w:rFonts w:ascii="Century Gothic" w:hAnsi="Century Gothic" w:cs="Times New Roman"/>
          <w:sz w:val="20"/>
          <w:szCs w:val="20"/>
        </w:rPr>
      </w:pPr>
      <w:r w:rsidRPr="00BF7B12">
        <w:rPr>
          <w:rFonts w:ascii="Century Gothic" w:hAnsi="Century Gothic" w:cs="Times New Roman"/>
          <w:sz w:val="20"/>
          <w:szCs w:val="20"/>
        </w:rPr>
        <w:t xml:space="preserve">Advisory Committee Meeting Agenda for </w:t>
      </w:r>
      <w:r w:rsidR="00041F4B" w:rsidRPr="00BF7B12">
        <w:rPr>
          <w:rFonts w:ascii="Century Gothic" w:hAnsi="Century Gothic" w:cs="Times New Roman"/>
          <w:sz w:val="20"/>
          <w:szCs w:val="20"/>
        </w:rPr>
        <w:t>March 16, 2018</w:t>
      </w:r>
    </w:p>
    <w:p w14:paraId="1A951682" w14:textId="3C934B4E" w:rsidR="00673BCD" w:rsidRDefault="00673BCD" w:rsidP="00FA2368">
      <w:pPr>
        <w:pStyle w:val="ListParagraph"/>
        <w:numPr>
          <w:ilvl w:val="0"/>
          <w:numId w:val="1"/>
        </w:numPr>
        <w:ind w:left="720"/>
        <w:rPr>
          <w:rFonts w:ascii="Century Gothic" w:hAnsi="Century Gothic" w:cs="Times New Roman"/>
          <w:sz w:val="20"/>
          <w:szCs w:val="20"/>
        </w:rPr>
      </w:pPr>
      <w:r w:rsidRPr="00BF7B12">
        <w:rPr>
          <w:rFonts w:ascii="Century Gothic" w:hAnsi="Century Gothic" w:cs="Times New Roman"/>
          <w:sz w:val="20"/>
          <w:szCs w:val="20"/>
        </w:rPr>
        <w:t>CTE Advisory Meeting Minutes –</w:t>
      </w:r>
      <w:r w:rsidR="00507A37" w:rsidRPr="00BF7B12">
        <w:rPr>
          <w:rFonts w:ascii="Century Gothic" w:hAnsi="Century Gothic" w:cs="Times New Roman"/>
          <w:sz w:val="20"/>
          <w:szCs w:val="20"/>
        </w:rPr>
        <w:t xml:space="preserve"> </w:t>
      </w:r>
      <w:r w:rsidR="00EA5D1B" w:rsidRPr="00BF7B12">
        <w:rPr>
          <w:rFonts w:ascii="Century Gothic" w:hAnsi="Century Gothic" w:cs="Times New Roman"/>
          <w:sz w:val="20"/>
          <w:szCs w:val="20"/>
        </w:rPr>
        <w:t>Jessica Hansen</w:t>
      </w:r>
    </w:p>
    <w:p w14:paraId="79BCC4E7" w14:textId="3348C301" w:rsidR="00A40FBB" w:rsidRDefault="00A40FBB" w:rsidP="00FA2368">
      <w:pPr>
        <w:pStyle w:val="ListParagraph"/>
        <w:numPr>
          <w:ilvl w:val="0"/>
          <w:numId w:val="1"/>
        </w:numPr>
        <w:ind w:left="720"/>
        <w:rPr>
          <w:rFonts w:ascii="Century Gothic" w:hAnsi="Century Gothic" w:cs="Times New Roman"/>
          <w:sz w:val="20"/>
          <w:szCs w:val="20"/>
        </w:rPr>
      </w:pPr>
      <w:r>
        <w:rPr>
          <w:rFonts w:ascii="Century Gothic" w:hAnsi="Century Gothic" w:cs="Times New Roman"/>
          <w:sz w:val="20"/>
          <w:szCs w:val="20"/>
        </w:rPr>
        <w:t>Data Collection – Labor Market Information</w:t>
      </w:r>
    </w:p>
    <w:p w14:paraId="78C821A1" w14:textId="60D68860" w:rsidR="00A40FBB" w:rsidRDefault="00A40FBB" w:rsidP="00FA2368">
      <w:pPr>
        <w:pStyle w:val="ListParagraph"/>
        <w:numPr>
          <w:ilvl w:val="0"/>
          <w:numId w:val="1"/>
        </w:numPr>
        <w:ind w:left="720"/>
        <w:rPr>
          <w:rFonts w:ascii="Century Gothic" w:hAnsi="Century Gothic" w:cs="Times New Roman"/>
          <w:sz w:val="20"/>
          <w:szCs w:val="20"/>
        </w:rPr>
      </w:pPr>
      <w:r>
        <w:rPr>
          <w:rFonts w:ascii="Century Gothic" w:hAnsi="Century Gothic" w:cs="Times New Roman"/>
          <w:sz w:val="20"/>
          <w:szCs w:val="20"/>
        </w:rPr>
        <w:t>Theatre Department Overview 2017</w:t>
      </w:r>
      <w:r w:rsidR="002A7267">
        <w:rPr>
          <w:rFonts w:ascii="Century Gothic" w:hAnsi="Century Gothic" w:cs="Times New Roman"/>
          <w:sz w:val="20"/>
          <w:szCs w:val="20"/>
        </w:rPr>
        <w:t>-2018</w:t>
      </w:r>
    </w:p>
    <w:p w14:paraId="63A3B190" w14:textId="1B98D60F" w:rsidR="00A40FBB" w:rsidRDefault="00A40FBB" w:rsidP="00FA2368">
      <w:pPr>
        <w:pStyle w:val="ListParagraph"/>
        <w:numPr>
          <w:ilvl w:val="0"/>
          <w:numId w:val="1"/>
        </w:numPr>
        <w:ind w:left="720"/>
        <w:rPr>
          <w:rFonts w:ascii="Century Gothic" w:hAnsi="Century Gothic" w:cs="Times New Roman"/>
          <w:sz w:val="20"/>
          <w:szCs w:val="20"/>
        </w:rPr>
      </w:pPr>
      <w:r>
        <w:rPr>
          <w:rFonts w:ascii="Century Gothic" w:hAnsi="Century Gothic" w:cs="Times New Roman"/>
          <w:sz w:val="20"/>
          <w:szCs w:val="20"/>
        </w:rPr>
        <w:t>Theatre Department Action Plan 2018</w:t>
      </w:r>
    </w:p>
    <w:p w14:paraId="70AC3685" w14:textId="783FAE80" w:rsidR="002A7267" w:rsidRPr="00BF7B12" w:rsidRDefault="002A7267" w:rsidP="00FA2368">
      <w:pPr>
        <w:pStyle w:val="ListParagraph"/>
        <w:numPr>
          <w:ilvl w:val="0"/>
          <w:numId w:val="1"/>
        </w:numPr>
        <w:ind w:left="720"/>
        <w:rPr>
          <w:rFonts w:ascii="Century Gothic" w:hAnsi="Century Gothic" w:cs="Times New Roman"/>
          <w:sz w:val="20"/>
          <w:szCs w:val="20"/>
        </w:rPr>
      </w:pPr>
      <w:r>
        <w:rPr>
          <w:rFonts w:ascii="Century Gothic" w:hAnsi="Century Gothic" w:cs="Times New Roman"/>
          <w:sz w:val="20"/>
          <w:szCs w:val="20"/>
        </w:rPr>
        <w:t xml:space="preserve">CTE </w:t>
      </w:r>
      <w:r w:rsidR="005D7B7A">
        <w:rPr>
          <w:rFonts w:ascii="Century Gothic" w:hAnsi="Century Gothic" w:cs="Times New Roman"/>
          <w:sz w:val="20"/>
          <w:szCs w:val="20"/>
        </w:rPr>
        <w:t xml:space="preserve">Advisory </w:t>
      </w:r>
      <w:r>
        <w:rPr>
          <w:rFonts w:ascii="Century Gothic" w:hAnsi="Century Gothic" w:cs="Times New Roman"/>
          <w:sz w:val="20"/>
          <w:szCs w:val="20"/>
        </w:rPr>
        <w:t>Committee Sign-In Sheet</w:t>
      </w:r>
    </w:p>
    <w:p w14:paraId="648D2F53" w14:textId="77777777" w:rsidR="00673BCD" w:rsidRDefault="00673BCD" w:rsidP="00FA2368">
      <w:pPr>
        <w:ind w:left="720" w:hanging="720"/>
        <w:rPr>
          <w:rFonts w:ascii="Century Gothic" w:hAnsi="Century Gothic" w:cs="Times New Roman"/>
          <w:sz w:val="20"/>
          <w:szCs w:val="20"/>
        </w:rPr>
      </w:pPr>
    </w:p>
    <w:p w14:paraId="26195802" w14:textId="77777777" w:rsidR="00FA2368" w:rsidRPr="00BF7B12" w:rsidRDefault="00FA2368" w:rsidP="00FA2368">
      <w:pPr>
        <w:ind w:left="720" w:hanging="720"/>
        <w:rPr>
          <w:rFonts w:ascii="Century Gothic" w:hAnsi="Century Gothic" w:cs="Times New Roman"/>
          <w:sz w:val="20"/>
          <w:szCs w:val="20"/>
        </w:rPr>
      </w:pPr>
    </w:p>
    <w:p w14:paraId="35521367" w14:textId="3F243492" w:rsidR="00FA2368" w:rsidRPr="00E011F4" w:rsidRDefault="00673BCD" w:rsidP="00E011F4">
      <w:pPr>
        <w:pStyle w:val="ListParagraph"/>
        <w:numPr>
          <w:ilvl w:val="0"/>
          <w:numId w:val="8"/>
        </w:numPr>
        <w:spacing w:after="120"/>
        <w:ind w:left="720"/>
        <w:rPr>
          <w:rFonts w:ascii="Century Gothic" w:hAnsi="Century Gothic" w:cs="Times New Roman"/>
          <w:b/>
          <w:bCs/>
          <w:smallCaps/>
          <w:szCs w:val="20"/>
        </w:rPr>
      </w:pPr>
      <w:r w:rsidRPr="00E011F4">
        <w:rPr>
          <w:rFonts w:ascii="Century Gothic" w:hAnsi="Century Gothic" w:cs="Times New Roman"/>
          <w:b/>
          <w:bCs/>
          <w:smallCaps/>
          <w:szCs w:val="20"/>
        </w:rPr>
        <w:t>Advisors</w:t>
      </w:r>
    </w:p>
    <w:p w14:paraId="53A6B236" w14:textId="28BF259E" w:rsidR="00617BB0" w:rsidRPr="00BF7B12" w:rsidRDefault="00617BB0" w:rsidP="00FA2368">
      <w:pPr>
        <w:spacing w:before="120"/>
        <w:ind w:left="720"/>
        <w:rPr>
          <w:rFonts w:ascii="Century Gothic" w:hAnsi="Century Gothic" w:cs="Times New Roman"/>
          <w:sz w:val="20"/>
          <w:szCs w:val="20"/>
        </w:rPr>
      </w:pPr>
      <w:r w:rsidRPr="00BF7B12">
        <w:rPr>
          <w:rFonts w:ascii="Century Gothic" w:hAnsi="Century Gothic" w:cs="Times New Roman"/>
          <w:b/>
          <w:sz w:val="20"/>
          <w:szCs w:val="20"/>
        </w:rPr>
        <w:t>Lisa Hashimoto Stone</w:t>
      </w:r>
      <w:r w:rsidRPr="00BF7B12">
        <w:rPr>
          <w:rFonts w:ascii="Century Gothic" w:hAnsi="Century Gothic" w:cs="Times New Roman"/>
          <w:sz w:val="20"/>
          <w:szCs w:val="20"/>
        </w:rPr>
        <w:t xml:space="preserve">, Technical Advisory Committee </w:t>
      </w:r>
      <w:r w:rsidR="002F1068" w:rsidRPr="00BF7B12">
        <w:rPr>
          <w:rFonts w:ascii="Century Gothic" w:hAnsi="Century Gothic" w:cs="Times New Roman"/>
          <w:sz w:val="20"/>
          <w:szCs w:val="20"/>
        </w:rPr>
        <w:t>Co-</w:t>
      </w:r>
      <w:r w:rsidRPr="00BF7B12">
        <w:rPr>
          <w:rFonts w:ascii="Century Gothic" w:hAnsi="Century Gothic" w:cs="Times New Roman"/>
          <w:sz w:val="20"/>
          <w:szCs w:val="20"/>
        </w:rPr>
        <w:t>Chair at ELAC</w:t>
      </w:r>
      <w:r w:rsidR="00FA2368">
        <w:rPr>
          <w:rFonts w:ascii="Century Gothic" w:hAnsi="Century Gothic" w:cs="Times New Roman"/>
          <w:sz w:val="20"/>
          <w:szCs w:val="20"/>
        </w:rPr>
        <w:t xml:space="preserve">, Chair Theatre Arts </w:t>
      </w:r>
      <w:r w:rsidR="00E316BB" w:rsidRPr="00BF7B12">
        <w:rPr>
          <w:rFonts w:ascii="Century Gothic" w:hAnsi="Century Gothic" w:cs="Times New Roman"/>
          <w:sz w:val="20"/>
          <w:szCs w:val="20"/>
        </w:rPr>
        <w:t>Department</w:t>
      </w:r>
    </w:p>
    <w:p w14:paraId="3D0FABA4" w14:textId="392D0CD6" w:rsidR="00617BB0" w:rsidRDefault="00B62EEB" w:rsidP="00617BB0">
      <w:pPr>
        <w:ind w:left="360" w:firstLine="720"/>
        <w:rPr>
          <w:rFonts w:ascii="Century Gothic" w:hAnsi="Century Gothic" w:cs="Times New Roman"/>
          <w:sz w:val="20"/>
          <w:szCs w:val="20"/>
        </w:rPr>
      </w:pPr>
      <w:hyperlink r:id="rId8" w:history="1">
        <w:r w:rsidR="003501DD" w:rsidRPr="00DA1472">
          <w:rPr>
            <w:rStyle w:val="Hyperlink"/>
            <w:rFonts w:ascii="Century Gothic" w:hAnsi="Century Gothic" w:cs="Times New Roman"/>
            <w:sz w:val="20"/>
            <w:szCs w:val="20"/>
          </w:rPr>
          <w:t>stonelh@elac.edu</w:t>
        </w:r>
      </w:hyperlink>
    </w:p>
    <w:p w14:paraId="1D388D3E" w14:textId="77777777" w:rsidR="00617BB0" w:rsidRPr="00BF7B12" w:rsidRDefault="00617BB0" w:rsidP="00617BB0">
      <w:pPr>
        <w:ind w:left="360" w:firstLine="720"/>
        <w:rPr>
          <w:rFonts w:ascii="Century Gothic" w:hAnsi="Century Gothic" w:cs="Times New Roman"/>
          <w:sz w:val="20"/>
          <w:szCs w:val="20"/>
        </w:rPr>
      </w:pPr>
      <w:r w:rsidRPr="00BF7B12">
        <w:rPr>
          <w:rFonts w:ascii="Century Gothic" w:hAnsi="Century Gothic" w:cs="Times New Roman"/>
          <w:sz w:val="20"/>
          <w:szCs w:val="20"/>
        </w:rPr>
        <w:t>(323) 780-6843</w:t>
      </w:r>
    </w:p>
    <w:p w14:paraId="1D8F551F" w14:textId="77777777" w:rsidR="00617BB0" w:rsidRPr="00BF7B12" w:rsidRDefault="00617BB0" w:rsidP="00521C57">
      <w:pPr>
        <w:ind w:left="720" w:firstLine="720"/>
        <w:rPr>
          <w:rFonts w:ascii="Century Gothic" w:hAnsi="Century Gothic" w:cs="Times New Roman"/>
          <w:sz w:val="20"/>
          <w:szCs w:val="20"/>
        </w:rPr>
      </w:pPr>
      <w:r w:rsidRPr="00BF7B12">
        <w:rPr>
          <w:rFonts w:ascii="Century Gothic" w:hAnsi="Century Gothic" w:cs="Times New Roman"/>
          <w:sz w:val="20"/>
          <w:szCs w:val="20"/>
        </w:rPr>
        <w:t>BS, Architecture, Pennsylvania State University</w:t>
      </w:r>
    </w:p>
    <w:p w14:paraId="1EC158AF" w14:textId="77777777" w:rsidR="00617BB0" w:rsidRPr="00BF7B12" w:rsidRDefault="00617BB0" w:rsidP="00521C57">
      <w:pPr>
        <w:ind w:left="720" w:firstLine="720"/>
        <w:rPr>
          <w:rFonts w:ascii="Century Gothic" w:hAnsi="Century Gothic" w:cs="Times New Roman"/>
          <w:sz w:val="20"/>
          <w:szCs w:val="20"/>
        </w:rPr>
      </w:pPr>
      <w:r w:rsidRPr="00BF7B12">
        <w:rPr>
          <w:rFonts w:ascii="Century Gothic" w:hAnsi="Century Gothic" w:cs="Times New Roman"/>
          <w:sz w:val="20"/>
          <w:szCs w:val="20"/>
        </w:rPr>
        <w:t>B ARCH, Pennsylvania State University</w:t>
      </w:r>
    </w:p>
    <w:p w14:paraId="7A7403EB" w14:textId="77777777" w:rsidR="00617BB0" w:rsidRPr="00BF7B12" w:rsidRDefault="00617BB0" w:rsidP="000F4C15">
      <w:pPr>
        <w:ind w:left="1440"/>
        <w:rPr>
          <w:rFonts w:ascii="Century Gothic" w:hAnsi="Century Gothic" w:cs="Times New Roman"/>
          <w:sz w:val="20"/>
          <w:szCs w:val="20"/>
        </w:rPr>
      </w:pPr>
      <w:r w:rsidRPr="00BF7B12">
        <w:rPr>
          <w:rFonts w:ascii="Century Gothic" w:hAnsi="Century Gothic" w:cs="Times New Roman"/>
          <w:sz w:val="20"/>
          <w:szCs w:val="20"/>
        </w:rPr>
        <w:t>MFA, Technical Theatre, California State University Long Beach</w:t>
      </w:r>
    </w:p>
    <w:p w14:paraId="4FC7401D" w14:textId="16F150B0" w:rsidR="00617BB0" w:rsidRPr="00BF7B12" w:rsidRDefault="00617BB0" w:rsidP="00521C57">
      <w:pPr>
        <w:ind w:left="1440"/>
        <w:rPr>
          <w:rFonts w:ascii="Century Gothic" w:hAnsi="Century Gothic" w:cs="Times New Roman"/>
          <w:sz w:val="20"/>
          <w:szCs w:val="20"/>
        </w:rPr>
      </w:pPr>
      <w:r w:rsidRPr="00BF7B12">
        <w:rPr>
          <w:rFonts w:ascii="Century Gothic" w:hAnsi="Century Gothic" w:cs="Times New Roman"/>
          <w:sz w:val="20"/>
          <w:szCs w:val="20"/>
        </w:rPr>
        <w:t>Los Angeles City College, Full Time</w:t>
      </w:r>
      <w:r w:rsidR="00DD366C">
        <w:rPr>
          <w:rFonts w:ascii="Century Gothic" w:hAnsi="Century Gothic" w:cs="Times New Roman"/>
          <w:sz w:val="20"/>
          <w:szCs w:val="20"/>
        </w:rPr>
        <w:t xml:space="preserve"> Faculty and Head of Design, 1995–</w:t>
      </w:r>
      <w:r w:rsidRPr="00BF7B12">
        <w:rPr>
          <w:rFonts w:ascii="Century Gothic" w:hAnsi="Century Gothic" w:cs="Times New Roman"/>
          <w:sz w:val="20"/>
          <w:szCs w:val="20"/>
        </w:rPr>
        <w:t>2000</w:t>
      </w:r>
    </w:p>
    <w:p w14:paraId="29F36830" w14:textId="54086F7A" w:rsidR="002F1068" w:rsidRPr="00BF7B12" w:rsidRDefault="00617BB0" w:rsidP="002F1068">
      <w:pPr>
        <w:ind w:left="1440"/>
        <w:rPr>
          <w:rFonts w:ascii="Century Gothic" w:hAnsi="Century Gothic" w:cs="Times New Roman"/>
          <w:sz w:val="20"/>
          <w:szCs w:val="20"/>
        </w:rPr>
      </w:pPr>
      <w:r w:rsidRPr="00BF7B12">
        <w:rPr>
          <w:rFonts w:ascii="Century Gothic" w:hAnsi="Century Gothic" w:cs="Times New Roman"/>
          <w:sz w:val="20"/>
          <w:szCs w:val="20"/>
        </w:rPr>
        <w:t>Los Angeles Opera, Design Man</w:t>
      </w:r>
      <w:r w:rsidR="00DD366C">
        <w:rPr>
          <w:rFonts w:ascii="Century Gothic" w:hAnsi="Century Gothic" w:cs="Times New Roman"/>
          <w:sz w:val="20"/>
          <w:szCs w:val="20"/>
        </w:rPr>
        <w:t>ager and Set Designer, 2000–</w:t>
      </w:r>
      <w:r w:rsidR="002F1068" w:rsidRPr="00BF7B12">
        <w:rPr>
          <w:rFonts w:ascii="Century Gothic" w:hAnsi="Century Gothic" w:cs="Times New Roman"/>
          <w:sz w:val="20"/>
          <w:szCs w:val="20"/>
        </w:rPr>
        <w:t>2009</w:t>
      </w:r>
    </w:p>
    <w:p w14:paraId="23D00A4E" w14:textId="6416FB8A" w:rsidR="005C0001" w:rsidRPr="00A631F0" w:rsidRDefault="00617BB0" w:rsidP="00A631F0">
      <w:pPr>
        <w:ind w:left="720" w:firstLine="720"/>
        <w:rPr>
          <w:rFonts w:ascii="Century Gothic" w:hAnsi="Century Gothic" w:cs="Times New Roman"/>
          <w:sz w:val="20"/>
          <w:szCs w:val="20"/>
        </w:rPr>
      </w:pPr>
      <w:r w:rsidRPr="00BF7B12">
        <w:rPr>
          <w:rFonts w:ascii="Century Gothic" w:hAnsi="Century Gothic" w:cs="Times New Roman"/>
          <w:sz w:val="20"/>
          <w:szCs w:val="20"/>
        </w:rPr>
        <w:t xml:space="preserve">East Los Angeles College, </w:t>
      </w:r>
      <w:r w:rsidR="00552A60" w:rsidRPr="00BF7B12">
        <w:rPr>
          <w:rFonts w:ascii="Century Gothic" w:hAnsi="Century Gothic" w:cs="Times New Roman"/>
          <w:sz w:val="20"/>
          <w:szCs w:val="20"/>
        </w:rPr>
        <w:t>Chair Theatre Arts</w:t>
      </w:r>
    </w:p>
    <w:p w14:paraId="7F282641" w14:textId="4048818B" w:rsidR="005C0001" w:rsidRPr="00BF7B12" w:rsidRDefault="005F63FB" w:rsidP="00FA2368">
      <w:pPr>
        <w:spacing w:before="120"/>
        <w:ind w:left="1080" w:hanging="360"/>
        <w:rPr>
          <w:rFonts w:ascii="Century Gothic" w:hAnsi="Century Gothic" w:cs="Times New Roman"/>
          <w:sz w:val="20"/>
          <w:szCs w:val="20"/>
        </w:rPr>
      </w:pPr>
      <w:r>
        <w:rPr>
          <w:rFonts w:ascii="Century Gothic" w:hAnsi="Century Gothic" w:cs="Times New Roman"/>
          <w:b/>
          <w:sz w:val="20"/>
          <w:szCs w:val="20"/>
        </w:rPr>
        <w:t>Franç</w:t>
      </w:r>
      <w:r w:rsidR="005C0001" w:rsidRPr="00BF7B12">
        <w:rPr>
          <w:rFonts w:ascii="Century Gothic" w:hAnsi="Century Gothic" w:cs="Times New Roman"/>
          <w:b/>
          <w:sz w:val="20"/>
          <w:szCs w:val="20"/>
        </w:rPr>
        <w:t>ois-Pierre Couture</w:t>
      </w:r>
      <w:r w:rsidR="005C0001" w:rsidRPr="00BF7B12">
        <w:rPr>
          <w:rFonts w:ascii="Century Gothic" w:hAnsi="Century Gothic" w:cs="Times New Roman"/>
          <w:sz w:val="20"/>
          <w:szCs w:val="20"/>
        </w:rPr>
        <w:t>, Technical Advisory Committee Co-Chair at ELAC</w:t>
      </w:r>
      <w:r w:rsidR="00E316BB" w:rsidRPr="00BF7B12">
        <w:rPr>
          <w:rFonts w:ascii="Century Gothic" w:hAnsi="Century Gothic" w:cs="Times New Roman"/>
          <w:sz w:val="20"/>
          <w:szCs w:val="20"/>
        </w:rPr>
        <w:t>, Technical Theatre Faculty</w:t>
      </w:r>
    </w:p>
    <w:p w14:paraId="35066055" w14:textId="4B4C11AA" w:rsidR="005C0001" w:rsidRDefault="00B62EEB" w:rsidP="005C0001">
      <w:pPr>
        <w:ind w:left="1080"/>
        <w:rPr>
          <w:rFonts w:ascii="Century Gothic" w:hAnsi="Century Gothic" w:cs="Times New Roman"/>
          <w:sz w:val="20"/>
          <w:szCs w:val="20"/>
        </w:rPr>
      </w:pPr>
      <w:hyperlink r:id="rId9" w:history="1">
        <w:r w:rsidR="003501DD" w:rsidRPr="00DA1472">
          <w:rPr>
            <w:rStyle w:val="Hyperlink"/>
            <w:rFonts w:ascii="Century Gothic" w:hAnsi="Century Gothic" w:cs="Times New Roman"/>
            <w:sz w:val="20"/>
            <w:szCs w:val="20"/>
          </w:rPr>
          <w:t>couturf@elac.edu</w:t>
        </w:r>
      </w:hyperlink>
    </w:p>
    <w:p w14:paraId="0B488E9C" w14:textId="410BC428" w:rsidR="005C0001" w:rsidRPr="00BF7B12" w:rsidRDefault="005C0001" w:rsidP="005C0001">
      <w:pPr>
        <w:ind w:left="1080"/>
        <w:rPr>
          <w:rFonts w:ascii="Century Gothic" w:hAnsi="Century Gothic" w:cs="Times New Roman"/>
          <w:sz w:val="20"/>
          <w:szCs w:val="20"/>
        </w:rPr>
      </w:pPr>
      <w:r w:rsidRPr="00BF7B12">
        <w:rPr>
          <w:rFonts w:ascii="Century Gothic" w:hAnsi="Century Gothic" w:cs="Times New Roman"/>
          <w:sz w:val="20"/>
          <w:szCs w:val="20"/>
        </w:rPr>
        <w:t>(310) 500-7380</w:t>
      </w:r>
    </w:p>
    <w:p w14:paraId="61222EB6" w14:textId="4238C680" w:rsidR="005C0001" w:rsidRPr="00BF7B12" w:rsidRDefault="005C0001" w:rsidP="005C0001">
      <w:pPr>
        <w:ind w:left="1080"/>
        <w:rPr>
          <w:rFonts w:ascii="Century Gothic" w:hAnsi="Century Gothic" w:cs="Times New Roman"/>
          <w:sz w:val="20"/>
          <w:szCs w:val="20"/>
        </w:rPr>
      </w:pPr>
      <w:r w:rsidRPr="00BF7B12">
        <w:rPr>
          <w:rFonts w:ascii="Century Gothic" w:hAnsi="Century Gothic" w:cs="Times New Roman"/>
          <w:sz w:val="20"/>
          <w:szCs w:val="20"/>
        </w:rPr>
        <w:tab/>
        <w:t>MFA, UCLA, Scenic and Lighting Design</w:t>
      </w:r>
    </w:p>
    <w:p w14:paraId="1BB9568A" w14:textId="7766EA55" w:rsidR="005C0001" w:rsidRPr="00BF7B12" w:rsidRDefault="005C0001" w:rsidP="005C0001">
      <w:pPr>
        <w:ind w:left="1080"/>
        <w:rPr>
          <w:rFonts w:ascii="Century Gothic" w:hAnsi="Century Gothic" w:cs="Times New Roman"/>
          <w:sz w:val="20"/>
          <w:szCs w:val="20"/>
        </w:rPr>
      </w:pPr>
      <w:r w:rsidRPr="00BF7B12">
        <w:rPr>
          <w:rFonts w:ascii="Century Gothic" w:hAnsi="Century Gothic" w:cs="Times New Roman"/>
          <w:sz w:val="20"/>
          <w:szCs w:val="20"/>
        </w:rPr>
        <w:tab/>
        <w:t>Freelance Scenic and Lighting Designer</w:t>
      </w:r>
    </w:p>
    <w:p w14:paraId="302558E5" w14:textId="13F036DE" w:rsidR="005C0001" w:rsidRPr="00BF7B12" w:rsidRDefault="005C0001" w:rsidP="005C0001">
      <w:pPr>
        <w:ind w:left="1080"/>
        <w:rPr>
          <w:rFonts w:ascii="Century Gothic" w:hAnsi="Century Gothic" w:cs="Times New Roman"/>
          <w:sz w:val="20"/>
          <w:szCs w:val="20"/>
        </w:rPr>
      </w:pPr>
      <w:r w:rsidRPr="00BF7B12">
        <w:rPr>
          <w:rFonts w:ascii="Century Gothic" w:hAnsi="Century Gothic" w:cs="Times New Roman"/>
          <w:sz w:val="20"/>
          <w:szCs w:val="20"/>
        </w:rPr>
        <w:tab/>
        <w:t>7 years of teaching experience in Higher Education.</w:t>
      </w:r>
    </w:p>
    <w:p w14:paraId="41AFB634" w14:textId="754ECE0F" w:rsidR="005C0001" w:rsidRPr="00BF7B12" w:rsidRDefault="005C0001" w:rsidP="00A631F0">
      <w:pPr>
        <w:ind w:left="1440"/>
        <w:rPr>
          <w:rFonts w:ascii="Century Gothic" w:hAnsi="Century Gothic" w:cs="Times New Roman"/>
          <w:sz w:val="20"/>
          <w:szCs w:val="20"/>
        </w:rPr>
      </w:pPr>
      <w:r w:rsidRPr="00BF7B12">
        <w:rPr>
          <w:rFonts w:ascii="Century Gothic" w:hAnsi="Century Gothic" w:cs="Times New Roman"/>
          <w:sz w:val="20"/>
          <w:szCs w:val="20"/>
        </w:rPr>
        <w:t xml:space="preserve">East Los Angeles College, Full Time Faculty, Scenic, Lighting </w:t>
      </w:r>
      <w:r w:rsidR="000F4C15" w:rsidRPr="00BF7B12">
        <w:rPr>
          <w:rFonts w:ascii="Century Gothic" w:hAnsi="Century Gothic" w:cs="Times New Roman"/>
          <w:sz w:val="20"/>
          <w:szCs w:val="20"/>
        </w:rPr>
        <w:t xml:space="preserve">and </w:t>
      </w:r>
      <w:r w:rsidRPr="00BF7B12">
        <w:rPr>
          <w:rFonts w:ascii="Century Gothic" w:hAnsi="Century Gothic" w:cs="Times New Roman"/>
          <w:sz w:val="20"/>
          <w:szCs w:val="20"/>
        </w:rPr>
        <w:t>Projection</w:t>
      </w:r>
    </w:p>
    <w:p w14:paraId="5DDEDBF9" w14:textId="23F46C52" w:rsidR="00617BB0" w:rsidRPr="00BF7B12" w:rsidRDefault="00617BB0" w:rsidP="00FA2368">
      <w:pPr>
        <w:spacing w:before="120"/>
        <w:ind w:left="1080" w:hanging="360"/>
        <w:rPr>
          <w:rFonts w:ascii="Century Gothic" w:hAnsi="Century Gothic" w:cs="Times New Roman"/>
          <w:b/>
          <w:sz w:val="20"/>
          <w:szCs w:val="20"/>
        </w:rPr>
      </w:pPr>
      <w:r w:rsidRPr="00BF7B12">
        <w:rPr>
          <w:rFonts w:ascii="Century Gothic" w:hAnsi="Century Gothic" w:cs="Times New Roman"/>
          <w:b/>
          <w:sz w:val="20"/>
          <w:szCs w:val="20"/>
        </w:rPr>
        <w:t>Jessica Hansen</w:t>
      </w:r>
      <w:r w:rsidR="009C62EC" w:rsidRPr="00BF7B12">
        <w:rPr>
          <w:rFonts w:ascii="Century Gothic" w:hAnsi="Century Gothic" w:cs="Times New Roman"/>
          <w:b/>
          <w:sz w:val="20"/>
          <w:szCs w:val="20"/>
        </w:rPr>
        <w:t xml:space="preserve">, </w:t>
      </w:r>
      <w:r w:rsidR="002F1068" w:rsidRPr="00BF7B12">
        <w:rPr>
          <w:rFonts w:ascii="Century Gothic" w:hAnsi="Century Gothic" w:cs="Times New Roman"/>
          <w:sz w:val="20"/>
          <w:szCs w:val="20"/>
        </w:rPr>
        <w:t>Technical Advisory Committee Co-Chair at ELAC</w:t>
      </w:r>
      <w:r w:rsidR="00E316BB" w:rsidRPr="00BF7B12">
        <w:rPr>
          <w:rFonts w:ascii="Century Gothic" w:hAnsi="Century Gothic" w:cs="Times New Roman"/>
          <w:sz w:val="20"/>
          <w:szCs w:val="20"/>
        </w:rPr>
        <w:t>, Costume Faculty</w:t>
      </w:r>
    </w:p>
    <w:p w14:paraId="49A9C4C3" w14:textId="17E155D3" w:rsidR="00617BB0" w:rsidRDefault="00B62EEB" w:rsidP="00617BB0">
      <w:pPr>
        <w:ind w:left="1080"/>
        <w:rPr>
          <w:rFonts w:ascii="Century Gothic" w:hAnsi="Century Gothic" w:cs="Times New Roman"/>
          <w:sz w:val="20"/>
          <w:szCs w:val="20"/>
        </w:rPr>
      </w:pPr>
      <w:hyperlink r:id="rId10" w:history="1">
        <w:r w:rsidR="003501DD" w:rsidRPr="00DA1472">
          <w:rPr>
            <w:rStyle w:val="Hyperlink"/>
            <w:rFonts w:ascii="Century Gothic" w:hAnsi="Century Gothic" w:cs="Times New Roman"/>
            <w:sz w:val="20"/>
            <w:szCs w:val="20"/>
          </w:rPr>
          <w:t>hansenjl@elac.edu</w:t>
        </w:r>
      </w:hyperlink>
    </w:p>
    <w:p w14:paraId="10EE367F" w14:textId="77777777" w:rsidR="00617BB0" w:rsidRPr="00BF7B12" w:rsidRDefault="00617BB0" w:rsidP="00617BB0">
      <w:pPr>
        <w:ind w:left="1080"/>
        <w:rPr>
          <w:rFonts w:ascii="Century Gothic" w:hAnsi="Century Gothic" w:cs="Times New Roman"/>
          <w:sz w:val="20"/>
          <w:szCs w:val="20"/>
        </w:rPr>
      </w:pPr>
      <w:r w:rsidRPr="00BF7B12">
        <w:rPr>
          <w:rFonts w:ascii="Century Gothic" w:hAnsi="Century Gothic" w:cs="Times New Roman"/>
          <w:sz w:val="20"/>
          <w:szCs w:val="20"/>
        </w:rPr>
        <w:t>(323) 265-8991</w:t>
      </w:r>
    </w:p>
    <w:p w14:paraId="1DAD6ED2" w14:textId="77777777" w:rsidR="00617BB0" w:rsidRPr="00BF7B12" w:rsidRDefault="00617BB0" w:rsidP="00521C57">
      <w:pPr>
        <w:ind w:left="720" w:firstLine="720"/>
        <w:rPr>
          <w:rFonts w:ascii="Century Gothic" w:hAnsi="Century Gothic" w:cs="Times New Roman"/>
          <w:sz w:val="20"/>
          <w:szCs w:val="20"/>
        </w:rPr>
      </w:pPr>
      <w:r w:rsidRPr="00BF7B12">
        <w:rPr>
          <w:rFonts w:ascii="Century Gothic" w:hAnsi="Century Gothic" w:cs="Times New Roman"/>
          <w:sz w:val="20"/>
          <w:szCs w:val="20"/>
        </w:rPr>
        <w:t>BFA, Emerson College, Costume Design and Technology</w:t>
      </w:r>
    </w:p>
    <w:p w14:paraId="2181291C" w14:textId="77777777" w:rsidR="00617BB0" w:rsidRPr="00BF7B12" w:rsidRDefault="00617BB0" w:rsidP="00521C57">
      <w:pPr>
        <w:ind w:left="1080" w:firstLine="360"/>
        <w:rPr>
          <w:rFonts w:ascii="Century Gothic" w:hAnsi="Century Gothic" w:cs="Times New Roman"/>
          <w:sz w:val="20"/>
          <w:szCs w:val="20"/>
        </w:rPr>
      </w:pPr>
      <w:r w:rsidRPr="00BF7B12">
        <w:rPr>
          <w:rFonts w:ascii="Century Gothic" w:hAnsi="Century Gothic" w:cs="Times New Roman"/>
          <w:sz w:val="20"/>
          <w:szCs w:val="20"/>
        </w:rPr>
        <w:t>MFA, University of California, Irvine, Costume Design</w:t>
      </w:r>
    </w:p>
    <w:p w14:paraId="7312E133" w14:textId="77777777" w:rsidR="00617BB0" w:rsidRPr="00BF7B12" w:rsidRDefault="00617BB0" w:rsidP="00521C57">
      <w:pPr>
        <w:ind w:left="1440"/>
        <w:rPr>
          <w:rFonts w:ascii="Century Gothic" w:hAnsi="Century Gothic" w:cs="Times New Roman"/>
          <w:sz w:val="20"/>
          <w:szCs w:val="20"/>
        </w:rPr>
      </w:pPr>
      <w:r w:rsidRPr="00BF7B12">
        <w:rPr>
          <w:rFonts w:ascii="Century Gothic" w:hAnsi="Century Gothic" w:cs="Times New Roman"/>
          <w:sz w:val="20"/>
          <w:szCs w:val="20"/>
        </w:rPr>
        <w:t>Freelance Costume Designer Theater, Entertainment Design and Commercials</w:t>
      </w:r>
    </w:p>
    <w:p w14:paraId="36564D0D" w14:textId="77777777" w:rsidR="00617BB0" w:rsidRPr="00BF7B12" w:rsidRDefault="00617BB0" w:rsidP="00521C57">
      <w:pPr>
        <w:ind w:left="1440"/>
        <w:rPr>
          <w:rFonts w:ascii="Century Gothic" w:hAnsi="Century Gothic" w:cs="Times New Roman"/>
          <w:sz w:val="20"/>
          <w:szCs w:val="20"/>
        </w:rPr>
      </w:pPr>
      <w:r w:rsidRPr="00BF7B12">
        <w:rPr>
          <w:rFonts w:ascii="Century Gothic" w:hAnsi="Century Gothic" w:cs="Times New Roman"/>
          <w:sz w:val="20"/>
          <w:szCs w:val="20"/>
        </w:rPr>
        <w:t>Costume Consultant and Assistant Costumer Disneyland Resort Entertainment Costuming</w:t>
      </w:r>
    </w:p>
    <w:p w14:paraId="534EECC8" w14:textId="6B441B0B" w:rsidR="00041F4B" w:rsidRPr="00A631F0" w:rsidRDefault="00617BB0" w:rsidP="00A631F0">
      <w:pPr>
        <w:ind w:left="1440"/>
        <w:rPr>
          <w:rFonts w:ascii="Century Gothic" w:hAnsi="Century Gothic" w:cs="Times New Roman"/>
          <w:sz w:val="20"/>
          <w:szCs w:val="20"/>
        </w:rPr>
      </w:pPr>
      <w:r w:rsidRPr="00BF7B12">
        <w:rPr>
          <w:rFonts w:ascii="Century Gothic" w:hAnsi="Century Gothic" w:cs="Times New Roman"/>
          <w:sz w:val="20"/>
          <w:szCs w:val="20"/>
        </w:rPr>
        <w:t>E</w:t>
      </w:r>
      <w:r w:rsidR="007224DB" w:rsidRPr="00BF7B12">
        <w:rPr>
          <w:rFonts w:ascii="Century Gothic" w:hAnsi="Century Gothic" w:cs="Times New Roman"/>
          <w:sz w:val="20"/>
          <w:szCs w:val="20"/>
        </w:rPr>
        <w:t>ast Los Angeles College, Full Time Faculty, Costumes</w:t>
      </w:r>
    </w:p>
    <w:p w14:paraId="783F6B3D" w14:textId="09D9F240" w:rsidR="00E316BB" w:rsidRPr="00BF7B12" w:rsidRDefault="00E316BB" w:rsidP="00FA2368">
      <w:pPr>
        <w:spacing w:before="120"/>
        <w:ind w:left="1080" w:hanging="360"/>
        <w:rPr>
          <w:rFonts w:ascii="Century Gothic" w:hAnsi="Century Gothic" w:cs="Times New Roman"/>
          <w:sz w:val="20"/>
          <w:szCs w:val="20"/>
        </w:rPr>
      </w:pPr>
      <w:r w:rsidRPr="00BF7B12">
        <w:rPr>
          <w:rFonts w:ascii="Century Gothic" w:hAnsi="Century Gothic" w:cs="Times New Roman"/>
          <w:b/>
          <w:sz w:val="20"/>
          <w:szCs w:val="20"/>
        </w:rPr>
        <w:lastRenderedPageBreak/>
        <w:t>Vern Yonemura</w:t>
      </w:r>
      <w:r w:rsidRPr="00BF7B12">
        <w:rPr>
          <w:rFonts w:ascii="Century Gothic" w:hAnsi="Century Gothic" w:cs="Times New Roman"/>
          <w:sz w:val="20"/>
          <w:szCs w:val="20"/>
        </w:rPr>
        <w:t>, Technical Advisory Committee Chair at Los Angeles City College, Performing Arts Technician</w:t>
      </w:r>
    </w:p>
    <w:p w14:paraId="3401E937" w14:textId="77777777" w:rsidR="00E316BB" w:rsidRPr="00BF7B12" w:rsidRDefault="00B62EEB" w:rsidP="00E316BB">
      <w:pPr>
        <w:ind w:left="1080"/>
        <w:rPr>
          <w:rFonts w:ascii="Century Gothic" w:hAnsi="Century Gothic" w:cs="Times New Roman"/>
          <w:sz w:val="20"/>
          <w:szCs w:val="20"/>
        </w:rPr>
      </w:pPr>
      <w:hyperlink r:id="rId11" w:history="1">
        <w:r w:rsidR="00E316BB" w:rsidRPr="00BF7B12">
          <w:rPr>
            <w:rStyle w:val="Hyperlink"/>
            <w:rFonts w:ascii="Century Gothic" w:hAnsi="Century Gothic" w:cs="Times New Roman"/>
            <w:sz w:val="20"/>
            <w:szCs w:val="20"/>
          </w:rPr>
          <w:t>yonemuvm@lacitycollege.edu</w:t>
        </w:r>
      </w:hyperlink>
    </w:p>
    <w:p w14:paraId="485CA5BE" w14:textId="4D2BF3A2" w:rsidR="00E316BB" w:rsidRPr="00BF7B12" w:rsidRDefault="00E316BB" w:rsidP="00E316BB">
      <w:pPr>
        <w:ind w:left="1080"/>
        <w:rPr>
          <w:rFonts w:ascii="Century Gothic" w:hAnsi="Century Gothic" w:cs="Times New Roman"/>
          <w:sz w:val="20"/>
          <w:szCs w:val="20"/>
        </w:rPr>
      </w:pPr>
      <w:r w:rsidRPr="00BF7B12">
        <w:rPr>
          <w:rFonts w:ascii="Century Gothic" w:hAnsi="Century Gothic" w:cs="Times New Roman"/>
          <w:sz w:val="20"/>
          <w:szCs w:val="20"/>
        </w:rPr>
        <w:t xml:space="preserve">(323) 953-4000, </w:t>
      </w:r>
      <w:r w:rsidR="00FA2368">
        <w:rPr>
          <w:rFonts w:ascii="Century Gothic" w:hAnsi="Century Gothic" w:cs="Times New Roman"/>
          <w:sz w:val="20"/>
          <w:szCs w:val="20"/>
        </w:rPr>
        <w:t>e</w:t>
      </w:r>
      <w:r w:rsidRPr="00BF7B12">
        <w:rPr>
          <w:rFonts w:ascii="Century Gothic" w:hAnsi="Century Gothic" w:cs="Times New Roman"/>
          <w:sz w:val="20"/>
          <w:szCs w:val="20"/>
        </w:rPr>
        <w:t>x</w:t>
      </w:r>
      <w:r w:rsidR="00FA2368">
        <w:rPr>
          <w:rFonts w:ascii="Century Gothic" w:hAnsi="Century Gothic" w:cs="Times New Roman"/>
          <w:sz w:val="20"/>
          <w:szCs w:val="20"/>
        </w:rPr>
        <w:t xml:space="preserve">t. </w:t>
      </w:r>
      <w:r w:rsidRPr="00BF7B12">
        <w:rPr>
          <w:rFonts w:ascii="Century Gothic" w:hAnsi="Century Gothic" w:cs="Times New Roman"/>
          <w:sz w:val="20"/>
          <w:szCs w:val="20"/>
        </w:rPr>
        <w:t>2988</w:t>
      </w:r>
    </w:p>
    <w:p w14:paraId="254F3DCC" w14:textId="77777777" w:rsidR="00E316BB" w:rsidRPr="00BF7B12" w:rsidRDefault="00E316BB" w:rsidP="00E316BB">
      <w:pPr>
        <w:ind w:left="1440"/>
        <w:rPr>
          <w:rFonts w:ascii="Century Gothic" w:hAnsi="Century Gothic" w:cs="Times New Roman"/>
          <w:sz w:val="20"/>
          <w:szCs w:val="20"/>
        </w:rPr>
      </w:pPr>
      <w:r w:rsidRPr="00BF7B12">
        <w:rPr>
          <w:rFonts w:ascii="Century Gothic" w:hAnsi="Century Gothic" w:cs="Times New Roman"/>
          <w:sz w:val="20"/>
          <w:szCs w:val="20"/>
        </w:rPr>
        <w:t>BA, UCLA, Theatre Arts</w:t>
      </w:r>
    </w:p>
    <w:p w14:paraId="6C02716E" w14:textId="162E90AD" w:rsidR="00E316BB" w:rsidRPr="00BF7B12" w:rsidRDefault="00DF4E4E" w:rsidP="00E316BB">
      <w:pPr>
        <w:ind w:left="1440"/>
        <w:rPr>
          <w:rFonts w:ascii="Century Gothic" w:hAnsi="Century Gothic" w:cs="Times New Roman"/>
          <w:sz w:val="20"/>
          <w:szCs w:val="20"/>
        </w:rPr>
      </w:pPr>
      <w:r>
        <w:rPr>
          <w:rFonts w:ascii="Century Gothic" w:hAnsi="Century Gothic" w:cs="Times New Roman"/>
          <w:sz w:val="20"/>
          <w:szCs w:val="20"/>
        </w:rPr>
        <w:t xml:space="preserve">Los </w:t>
      </w:r>
      <w:r w:rsidR="00E425EE">
        <w:rPr>
          <w:rFonts w:ascii="Century Gothic" w:hAnsi="Century Gothic" w:cs="Times New Roman"/>
          <w:sz w:val="20"/>
          <w:szCs w:val="20"/>
        </w:rPr>
        <w:t>A</w:t>
      </w:r>
      <w:r>
        <w:rPr>
          <w:rFonts w:ascii="Century Gothic" w:hAnsi="Century Gothic" w:cs="Times New Roman"/>
          <w:sz w:val="20"/>
          <w:szCs w:val="20"/>
        </w:rPr>
        <w:t xml:space="preserve">ngeles </w:t>
      </w:r>
      <w:r w:rsidR="00E425EE">
        <w:rPr>
          <w:rFonts w:ascii="Century Gothic" w:hAnsi="Century Gothic" w:cs="Times New Roman"/>
          <w:sz w:val="20"/>
          <w:szCs w:val="20"/>
        </w:rPr>
        <w:t>C</w:t>
      </w:r>
      <w:r>
        <w:rPr>
          <w:rFonts w:ascii="Century Gothic" w:hAnsi="Century Gothic" w:cs="Times New Roman"/>
          <w:sz w:val="20"/>
          <w:szCs w:val="20"/>
        </w:rPr>
        <w:t xml:space="preserve">ity </w:t>
      </w:r>
      <w:r w:rsidR="00E425EE">
        <w:rPr>
          <w:rFonts w:ascii="Century Gothic" w:hAnsi="Century Gothic" w:cs="Times New Roman"/>
          <w:sz w:val="20"/>
          <w:szCs w:val="20"/>
        </w:rPr>
        <w:t>C</w:t>
      </w:r>
      <w:r>
        <w:rPr>
          <w:rFonts w:ascii="Century Gothic" w:hAnsi="Century Gothic" w:cs="Times New Roman"/>
          <w:sz w:val="20"/>
          <w:szCs w:val="20"/>
        </w:rPr>
        <w:t>ollege,</w:t>
      </w:r>
      <w:r w:rsidR="00E425EE">
        <w:rPr>
          <w:rFonts w:ascii="Century Gothic" w:hAnsi="Century Gothic" w:cs="Times New Roman"/>
          <w:sz w:val="20"/>
          <w:szCs w:val="20"/>
        </w:rPr>
        <w:t xml:space="preserve"> Theatre Arts</w:t>
      </w:r>
      <w:r>
        <w:rPr>
          <w:rFonts w:ascii="Century Gothic" w:hAnsi="Century Gothic" w:cs="Times New Roman"/>
          <w:sz w:val="20"/>
          <w:szCs w:val="20"/>
        </w:rPr>
        <w:t xml:space="preserve"> </w:t>
      </w:r>
      <w:r w:rsidR="00E425EE">
        <w:rPr>
          <w:rFonts w:ascii="Century Gothic" w:hAnsi="Century Gothic" w:cs="Times New Roman"/>
          <w:sz w:val="20"/>
          <w:szCs w:val="20"/>
        </w:rPr>
        <w:t>Performing Arts Technician and Adjunct Faculty</w:t>
      </w:r>
    </w:p>
    <w:p w14:paraId="34C67D40" w14:textId="77777777" w:rsidR="00E316BB" w:rsidRPr="00BF7B12" w:rsidRDefault="00E316BB" w:rsidP="00E316BB">
      <w:pPr>
        <w:ind w:left="1440"/>
        <w:rPr>
          <w:rFonts w:ascii="Century Gothic" w:hAnsi="Century Gothic" w:cs="Times New Roman"/>
          <w:sz w:val="20"/>
          <w:szCs w:val="20"/>
        </w:rPr>
      </w:pPr>
      <w:r w:rsidRPr="00BF7B12">
        <w:rPr>
          <w:rFonts w:ascii="Century Gothic" w:hAnsi="Century Gothic" w:cs="Times New Roman"/>
          <w:sz w:val="20"/>
          <w:szCs w:val="20"/>
        </w:rPr>
        <w:t>Broadcast Television – 25 years</w:t>
      </w:r>
    </w:p>
    <w:p w14:paraId="15173C7A" w14:textId="3E498A27" w:rsidR="00FE68C4" w:rsidRPr="002A7267" w:rsidRDefault="00E316BB" w:rsidP="002A7267">
      <w:pPr>
        <w:ind w:left="1440"/>
        <w:rPr>
          <w:rFonts w:ascii="Century Gothic" w:hAnsi="Century Gothic" w:cs="Times New Roman"/>
          <w:sz w:val="20"/>
          <w:szCs w:val="20"/>
        </w:rPr>
      </w:pPr>
      <w:r w:rsidRPr="00BF7B12">
        <w:rPr>
          <w:rFonts w:ascii="Century Gothic" w:hAnsi="Century Gothic" w:cs="Times New Roman"/>
          <w:sz w:val="20"/>
          <w:szCs w:val="20"/>
        </w:rPr>
        <w:t>All technical areas including lighting, sound, sound edi</w:t>
      </w:r>
      <w:r w:rsidR="00B62969">
        <w:rPr>
          <w:rFonts w:ascii="Century Gothic" w:hAnsi="Century Gothic" w:cs="Times New Roman"/>
          <w:sz w:val="20"/>
          <w:szCs w:val="20"/>
        </w:rPr>
        <w:t>ting, video editing and cameras</w:t>
      </w:r>
    </w:p>
    <w:p w14:paraId="14FB0027" w14:textId="77777777" w:rsidR="00FE68C4" w:rsidRDefault="00FE68C4" w:rsidP="00FA2368">
      <w:pPr>
        <w:spacing w:before="120"/>
        <w:ind w:left="1080" w:hanging="360"/>
        <w:rPr>
          <w:rFonts w:ascii="Century Gothic" w:hAnsi="Century Gothic" w:cs="Times New Roman"/>
          <w:b/>
          <w:sz w:val="20"/>
          <w:szCs w:val="20"/>
        </w:rPr>
      </w:pPr>
    </w:p>
    <w:p w14:paraId="24AF7647" w14:textId="7F8463F1" w:rsidR="007E7DDC" w:rsidRPr="00BF7B12" w:rsidRDefault="007E7DDC" w:rsidP="00FA2368">
      <w:pPr>
        <w:spacing w:before="120"/>
        <w:ind w:left="1080" w:hanging="360"/>
        <w:rPr>
          <w:rFonts w:ascii="Century Gothic" w:hAnsi="Century Gothic" w:cs="Times New Roman"/>
          <w:sz w:val="20"/>
          <w:szCs w:val="20"/>
        </w:rPr>
      </w:pPr>
      <w:r w:rsidRPr="00BF7B12">
        <w:rPr>
          <w:rFonts w:ascii="Century Gothic" w:hAnsi="Century Gothic" w:cs="Times New Roman"/>
          <w:b/>
          <w:sz w:val="20"/>
          <w:szCs w:val="20"/>
        </w:rPr>
        <w:t>Camille Schenkkan</w:t>
      </w:r>
      <w:r w:rsidRPr="00BF7B12">
        <w:rPr>
          <w:rFonts w:ascii="Century Gothic" w:hAnsi="Century Gothic" w:cs="Times New Roman"/>
          <w:sz w:val="20"/>
          <w:szCs w:val="20"/>
        </w:rPr>
        <w:t>, Center Theatre Group</w:t>
      </w:r>
    </w:p>
    <w:p w14:paraId="33E15668" w14:textId="7D6A10D1" w:rsidR="007E7DDC" w:rsidRDefault="00B62EEB" w:rsidP="007E7DDC">
      <w:pPr>
        <w:ind w:left="1080"/>
        <w:rPr>
          <w:rFonts w:ascii="Century Gothic" w:hAnsi="Century Gothic" w:cs="Times New Roman"/>
          <w:sz w:val="20"/>
          <w:szCs w:val="20"/>
        </w:rPr>
      </w:pPr>
      <w:hyperlink r:id="rId12" w:history="1">
        <w:r w:rsidR="00A631F0" w:rsidRPr="00DA1472">
          <w:rPr>
            <w:rStyle w:val="Hyperlink"/>
            <w:rFonts w:ascii="Century Gothic" w:hAnsi="Century Gothic" w:cs="Times New Roman"/>
            <w:sz w:val="20"/>
            <w:szCs w:val="20"/>
          </w:rPr>
          <w:t>cschenkkan@ctgla.org</w:t>
        </w:r>
      </w:hyperlink>
    </w:p>
    <w:p w14:paraId="7A594C7E" w14:textId="7D43FA2C" w:rsidR="007E7DDC" w:rsidRPr="00BF7B12" w:rsidRDefault="007E7DDC" w:rsidP="007E7DDC">
      <w:pPr>
        <w:ind w:left="1080"/>
        <w:rPr>
          <w:rFonts w:ascii="Century Gothic" w:hAnsi="Century Gothic" w:cs="Times New Roman"/>
          <w:sz w:val="20"/>
          <w:szCs w:val="20"/>
        </w:rPr>
      </w:pPr>
      <w:r w:rsidRPr="00BF7B12">
        <w:rPr>
          <w:rFonts w:ascii="Century Gothic" w:hAnsi="Century Gothic" w:cs="Times New Roman"/>
          <w:sz w:val="20"/>
          <w:szCs w:val="20"/>
        </w:rPr>
        <w:t>(213) 972 8031</w:t>
      </w:r>
    </w:p>
    <w:p w14:paraId="62F28B27" w14:textId="40AF8012" w:rsidR="007E7DDC" w:rsidRPr="00BF7B12" w:rsidRDefault="007E7DDC" w:rsidP="007E7DDC">
      <w:pPr>
        <w:ind w:left="720" w:firstLine="720"/>
        <w:rPr>
          <w:rFonts w:ascii="Century Gothic" w:hAnsi="Century Gothic" w:cs="Times New Roman"/>
          <w:sz w:val="20"/>
          <w:szCs w:val="20"/>
        </w:rPr>
      </w:pPr>
      <w:r w:rsidRPr="00BF7B12">
        <w:rPr>
          <w:rFonts w:ascii="Century Gothic" w:hAnsi="Century Gothic" w:cs="Times New Roman"/>
          <w:sz w:val="20"/>
          <w:szCs w:val="20"/>
        </w:rPr>
        <w:t>BA, Theater, Scripps</w:t>
      </w:r>
      <w:r w:rsidR="00A631F0">
        <w:rPr>
          <w:rFonts w:ascii="Century Gothic" w:hAnsi="Century Gothic" w:cs="Times New Roman"/>
          <w:sz w:val="20"/>
          <w:szCs w:val="20"/>
        </w:rPr>
        <w:t xml:space="preserve"> College</w:t>
      </w:r>
    </w:p>
    <w:p w14:paraId="1753EAF5" w14:textId="307C9D72" w:rsidR="007E7DDC" w:rsidRPr="00BF7B12" w:rsidRDefault="007E7DDC" w:rsidP="007E7DDC">
      <w:pPr>
        <w:ind w:left="720" w:firstLine="720"/>
        <w:rPr>
          <w:rFonts w:ascii="Century Gothic" w:hAnsi="Century Gothic" w:cs="Times New Roman"/>
          <w:sz w:val="20"/>
          <w:szCs w:val="20"/>
        </w:rPr>
      </w:pPr>
      <w:r w:rsidRPr="00BF7B12">
        <w:rPr>
          <w:rFonts w:ascii="Century Gothic" w:hAnsi="Century Gothic" w:cs="Times New Roman"/>
          <w:sz w:val="20"/>
          <w:szCs w:val="20"/>
        </w:rPr>
        <w:t>MA, Arts Management, C</w:t>
      </w:r>
      <w:r w:rsidR="00A631F0">
        <w:rPr>
          <w:rFonts w:ascii="Century Gothic" w:hAnsi="Century Gothic" w:cs="Times New Roman"/>
          <w:sz w:val="20"/>
          <w:szCs w:val="20"/>
        </w:rPr>
        <w:t xml:space="preserve">laremont </w:t>
      </w:r>
      <w:r w:rsidRPr="00BF7B12">
        <w:rPr>
          <w:rFonts w:ascii="Century Gothic" w:hAnsi="Century Gothic" w:cs="Times New Roman"/>
          <w:sz w:val="20"/>
          <w:szCs w:val="20"/>
        </w:rPr>
        <w:t>G</w:t>
      </w:r>
      <w:r w:rsidR="00A631F0">
        <w:rPr>
          <w:rFonts w:ascii="Century Gothic" w:hAnsi="Century Gothic" w:cs="Times New Roman"/>
          <w:sz w:val="20"/>
          <w:szCs w:val="20"/>
        </w:rPr>
        <w:t xml:space="preserve">raduate </w:t>
      </w:r>
      <w:r w:rsidRPr="00BF7B12">
        <w:rPr>
          <w:rFonts w:ascii="Century Gothic" w:hAnsi="Century Gothic" w:cs="Times New Roman"/>
          <w:sz w:val="20"/>
          <w:szCs w:val="20"/>
        </w:rPr>
        <w:t>U</w:t>
      </w:r>
      <w:r w:rsidR="00A631F0">
        <w:rPr>
          <w:rFonts w:ascii="Century Gothic" w:hAnsi="Century Gothic" w:cs="Times New Roman"/>
          <w:sz w:val="20"/>
          <w:szCs w:val="20"/>
        </w:rPr>
        <w:t>niversity</w:t>
      </w:r>
    </w:p>
    <w:p w14:paraId="09FC9FA3" w14:textId="77777777" w:rsidR="005F63FB" w:rsidRDefault="00A631F0" w:rsidP="005F63FB">
      <w:pPr>
        <w:ind w:left="1080" w:firstLine="360"/>
        <w:rPr>
          <w:rFonts w:ascii="Century Gothic" w:hAnsi="Century Gothic" w:cs="Times New Roman"/>
          <w:sz w:val="20"/>
          <w:szCs w:val="20"/>
        </w:rPr>
      </w:pPr>
      <w:r>
        <w:rPr>
          <w:rFonts w:ascii="Century Gothic" w:hAnsi="Century Gothic" w:cs="Times New Roman"/>
          <w:sz w:val="20"/>
          <w:szCs w:val="20"/>
        </w:rPr>
        <w:t>Career Development S</w:t>
      </w:r>
      <w:r w:rsidR="007E7DDC" w:rsidRPr="00BF7B12">
        <w:rPr>
          <w:rFonts w:ascii="Century Gothic" w:hAnsi="Century Gothic" w:cs="Times New Roman"/>
          <w:sz w:val="20"/>
          <w:szCs w:val="20"/>
        </w:rPr>
        <w:t>pecialist</w:t>
      </w:r>
    </w:p>
    <w:p w14:paraId="4AB3923C" w14:textId="77777777" w:rsidR="00E011F4" w:rsidRDefault="00E011F4" w:rsidP="005F63FB">
      <w:pPr>
        <w:ind w:left="1080" w:hanging="360"/>
        <w:rPr>
          <w:rFonts w:ascii="Century Gothic" w:hAnsi="Century Gothic" w:cs="Times New Roman"/>
          <w:b/>
          <w:sz w:val="20"/>
          <w:szCs w:val="20"/>
        </w:rPr>
      </w:pPr>
    </w:p>
    <w:p w14:paraId="6722B797" w14:textId="4D4AD3FE" w:rsidR="0016759C" w:rsidRPr="00BF7B12" w:rsidRDefault="0016759C" w:rsidP="005F63FB">
      <w:pPr>
        <w:ind w:left="1080" w:hanging="360"/>
        <w:rPr>
          <w:rFonts w:ascii="Century Gothic" w:hAnsi="Century Gothic" w:cs="Times New Roman"/>
          <w:sz w:val="20"/>
          <w:szCs w:val="20"/>
        </w:rPr>
      </w:pPr>
      <w:r w:rsidRPr="00BF7B12">
        <w:rPr>
          <w:rFonts w:ascii="Century Gothic" w:hAnsi="Century Gothic" w:cs="Times New Roman"/>
          <w:b/>
          <w:sz w:val="20"/>
          <w:szCs w:val="20"/>
        </w:rPr>
        <w:t>Jeff Kleeman</w:t>
      </w:r>
      <w:r w:rsidRPr="00BF7B12">
        <w:rPr>
          <w:rFonts w:ascii="Century Gothic" w:hAnsi="Century Gothic" w:cs="Times New Roman"/>
          <w:sz w:val="20"/>
          <w:szCs w:val="20"/>
        </w:rPr>
        <w:t xml:space="preserve">, Technical </w:t>
      </w:r>
      <w:r w:rsidR="005F63FB">
        <w:rPr>
          <w:rFonts w:ascii="Century Gothic" w:hAnsi="Century Gothic" w:cs="Times New Roman"/>
          <w:sz w:val="20"/>
          <w:szCs w:val="20"/>
        </w:rPr>
        <w:t xml:space="preserve">Director, </w:t>
      </w:r>
      <w:r w:rsidRPr="00BF7B12">
        <w:rPr>
          <w:rFonts w:ascii="Century Gothic" w:hAnsi="Century Gothic" w:cs="Times New Roman"/>
          <w:sz w:val="20"/>
          <w:szCs w:val="20"/>
        </w:rPr>
        <w:t>Los Angeles Opera</w:t>
      </w:r>
    </w:p>
    <w:p w14:paraId="39E9F878" w14:textId="2E44222C" w:rsidR="0016759C" w:rsidRDefault="00B62EEB" w:rsidP="0016759C">
      <w:pPr>
        <w:ind w:left="1080"/>
        <w:rPr>
          <w:rFonts w:ascii="Century Gothic" w:hAnsi="Century Gothic" w:cs="Times New Roman"/>
          <w:sz w:val="20"/>
          <w:szCs w:val="20"/>
        </w:rPr>
      </w:pPr>
      <w:hyperlink r:id="rId13" w:history="1">
        <w:r w:rsidR="003501DD" w:rsidRPr="00DA1472">
          <w:rPr>
            <w:rStyle w:val="Hyperlink"/>
            <w:rFonts w:ascii="Century Gothic" w:hAnsi="Century Gothic" w:cs="Times New Roman"/>
            <w:sz w:val="20"/>
            <w:szCs w:val="20"/>
          </w:rPr>
          <w:t>jkleeman@laopera.com</w:t>
        </w:r>
      </w:hyperlink>
    </w:p>
    <w:p w14:paraId="5FEDDA8D" w14:textId="77777777" w:rsidR="0016759C" w:rsidRPr="00BF7B12" w:rsidRDefault="0016759C" w:rsidP="0016759C">
      <w:pPr>
        <w:ind w:left="1080"/>
        <w:rPr>
          <w:rFonts w:ascii="Century Gothic" w:hAnsi="Century Gothic" w:cs="Times New Roman"/>
          <w:sz w:val="20"/>
          <w:szCs w:val="20"/>
        </w:rPr>
      </w:pPr>
      <w:r w:rsidRPr="00BF7B12">
        <w:rPr>
          <w:rFonts w:ascii="Century Gothic" w:hAnsi="Century Gothic" w:cs="Times New Roman"/>
          <w:sz w:val="20"/>
          <w:szCs w:val="20"/>
        </w:rPr>
        <w:t>(323) 821-1118</w:t>
      </w:r>
    </w:p>
    <w:p w14:paraId="42E62D96" w14:textId="77777777" w:rsidR="0016759C" w:rsidRPr="00BF7B12" w:rsidRDefault="0016759C" w:rsidP="00521C57">
      <w:pPr>
        <w:ind w:left="720" w:firstLine="720"/>
        <w:rPr>
          <w:rFonts w:ascii="Century Gothic" w:hAnsi="Century Gothic" w:cs="Times New Roman"/>
          <w:sz w:val="20"/>
          <w:szCs w:val="20"/>
        </w:rPr>
      </w:pPr>
      <w:r w:rsidRPr="00BF7B12">
        <w:rPr>
          <w:rFonts w:ascii="Century Gothic" w:hAnsi="Century Gothic" w:cs="Times New Roman"/>
          <w:sz w:val="20"/>
          <w:szCs w:val="20"/>
        </w:rPr>
        <w:t>BFA, Technical Theater, California Institute of the Arts</w:t>
      </w:r>
    </w:p>
    <w:p w14:paraId="136FAF95" w14:textId="0ACD817E" w:rsidR="0016759C" w:rsidRPr="00BF7B12" w:rsidRDefault="0016759C" w:rsidP="00521C57">
      <w:pPr>
        <w:ind w:left="1080" w:firstLine="360"/>
        <w:rPr>
          <w:rFonts w:ascii="Century Gothic" w:hAnsi="Century Gothic" w:cs="Times New Roman"/>
          <w:sz w:val="20"/>
          <w:szCs w:val="20"/>
        </w:rPr>
      </w:pPr>
      <w:r w:rsidRPr="00BF7B12">
        <w:rPr>
          <w:rFonts w:ascii="Century Gothic" w:hAnsi="Century Gothic" w:cs="Times New Roman"/>
          <w:sz w:val="20"/>
          <w:szCs w:val="20"/>
        </w:rPr>
        <w:t>Los Angele</w:t>
      </w:r>
      <w:r w:rsidR="003501DD">
        <w:rPr>
          <w:rFonts w:ascii="Century Gothic" w:hAnsi="Century Gothic" w:cs="Times New Roman"/>
          <w:sz w:val="20"/>
          <w:szCs w:val="20"/>
        </w:rPr>
        <w:t>s Opera, Technical Director,</w:t>
      </w:r>
      <w:r w:rsidR="00FA2368">
        <w:rPr>
          <w:rFonts w:ascii="Century Gothic" w:hAnsi="Century Gothic" w:cs="Times New Roman"/>
          <w:sz w:val="20"/>
          <w:szCs w:val="20"/>
        </w:rPr>
        <w:t xml:space="preserve"> 1990–</w:t>
      </w:r>
      <w:r w:rsidRPr="00BF7B12">
        <w:rPr>
          <w:rFonts w:ascii="Century Gothic" w:hAnsi="Century Gothic" w:cs="Times New Roman"/>
          <w:sz w:val="20"/>
          <w:szCs w:val="20"/>
        </w:rPr>
        <w:t>present</w:t>
      </w:r>
    </w:p>
    <w:p w14:paraId="3EAFA3AC" w14:textId="77777777" w:rsidR="0063476B" w:rsidRPr="00BF7B12" w:rsidRDefault="0016759C" w:rsidP="0063476B">
      <w:pPr>
        <w:ind w:left="1080" w:firstLine="360"/>
        <w:rPr>
          <w:rFonts w:ascii="Century Gothic" w:hAnsi="Century Gothic" w:cs="Times New Roman"/>
          <w:sz w:val="20"/>
          <w:szCs w:val="20"/>
        </w:rPr>
      </w:pPr>
      <w:r w:rsidRPr="00BF7B12">
        <w:rPr>
          <w:rFonts w:ascii="Century Gothic" w:hAnsi="Century Gothic" w:cs="Times New Roman"/>
          <w:sz w:val="20"/>
          <w:szCs w:val="20"/>
        </w:rPr>
        <w:t>Theatre Consulting</w:t>
      </w:r>
    </w:p>
    <w:p w14:paraId="7200DE2C" w14:textId="26582730" w:rsidR="00924D9A" w:rsidRPr="00BF7B12" w:rsidRDefault="007224DB" w:rsidP="00487206">
      <w:pPr>
        <w:ind w:left="1080" w:firstLine="360"/>
        <w:rPr>
          <w:rFonts w:ascii="Century Gothic" w:hAnsi="Century Gothic" w:cs="Times New Roman"/>
          <w:sz w:val="20"/>
          <w:szCs w:val="20"/>
        </w:rPr>
      </w:pPr>
      <w:r w:rsidRPr="00BF7B12">
        <w:rPr>
          <w:rFonts w:ascii="Century Gothic" w:hAnsi="Century Gothic" w:cs="Times New Roman"/>
          <w:sz w:val="20"/>
          <w:szCs w:val="20"/>
        </w:rPr>
        <w:t>Co-owner of Studio Sereno, Arts Services</w:t>
      </w:r>
    </w:p>
    <w:p w14:paraId="60510108" w14:textId="243C6973" w:rsidR="00477B97" w:rsidRPr="00BF7B12" w:rsidRDefault="00924D9A" w:rsidP="00041F4B">
      <w:pPr>
        <w:pStyle w:val="NoSpacing"/>
        <w:rPr>
          <w:rFonts w:ascii="Century Gothic" w:hAnsi="Century Gothic"/>
          <w:sz w:val="20"/>
          <w:szCs w:val="20"/>
        </w:rPr>
      </w:pPr>
      <w:r w:rsidRPr="00BF7B12">
        <w:rPr>
          <w:rFonts w:ascii="Century Gothic" w:hAnsi="Century Gothic"/>
          <w:sz w:val="20"/>
          <w:szCs w:val="20"/>
        </w:rPr>
        <w:tab/>
      </w:r>
      <w:r w:rsidRPr="00BF7B12">
        <w:rPr>
          <w:rFonts w:ascii="Century Gothic" w:hAnsi="Century Gothic"/>
          <w:sz w:val="20"/>
          <w:szCs w:val="20"/>
        </w:rPr>
        <w:tab/>
      </w:r>
    </w:p>
    <w:p w14:paraId="29BDC662" w14:textId="7764F281" w:rsidR="00477B97" w:rsidRPr="00BF7B12" w:rsidRDefault="00477B97" w:rsidP="00FA2368">
      <w:pPr>
        <w:ind w:left="1080" w:hanging="360"/>
        <w:rPr>
          <w:rFonts w:ascii="Century Gothic" w:hAnsi="Century Gothic" w:cs="Times New Roman"/>
          <w:sz w:val="20"/>
          <w:szCs w:val="20"/>
        </w:rPr>
      </w:pPr>
      <w:r w:rsidRPr="00BF7B12">
        <w:rPr>
          <w:rFonts w:ascii="Century Gothic" w:hAnsi="Century Gothic" w:cs="Times New Roman"/>
          <w:b/>
          <w:sz w:val="20"/>
          <w:szCs w:val="20"/>
        </w:rPr>
        <w:t>Brian Ludmer</w:t>
      </w:r>
      <w:r w:rsidRPr="00BF7B12">
        <w:rPr>
          <w:rFonts w:ascii="Century Gothic" w:hAnsi="Century Gothic" w:cs="Times New Roman"/>
          <w:sz w:val="20"/>
          <w:szCs w:val="20"/>
        </w:rPr>
        <w:t>, Universal Studios Hollywood, Manager Technical Production</w:t>
      </w:r>
    </w:p>
    <w:p w14:paraId="70707544" w14:textId="2823BEFC" w:rsidR="00477B97" w:rsidRDefault="00B62EEB" w:rsidP="00477B97">
      <w:pPr>
        <w:ind w:left="1080"/>
        <w:rPr>
          <w:rFonts w:ascii="Century Gothic" w:hAnsi="Century Gothic" w:cs="Times New Roman"/>
          <w:sz w:val="20"/>
          <w:szCs w:val="20"/>
        </w:rPr>
      </w:pPr>
      <w:hyperlink r:id="rId14" w:history="1">
        <w:r w:rsidR="00B62969" w:rsidRPr="00DA1472">
          <w:rPr>
            <w:rStyle w:val="Hyperlink"/>
            <w:rFonts w:ascii="Century Gothic" w:hAnsi="Century Gothic" w:cs="Times New Roman"/>
            <w:sz w:val="20"/>
            <w:szCs w:val="20"/>
          </w:rPr>
          <w:t>brian.ludmer@nbcuni.com</w:t>
        </w:r>
      </w:hyperlink>
    </w:p>
    <w:p w14:paraId="254F9F7A" w14:textId="5AEF0409" w:rsidR="00477B97" w:rsidRPr="00BF7B12" w:rsidRDefault="00477B97" w:rsidP="00477B97">
      <w:pPr>
        <w:ind w:left="1080"/>
        <w:rPr>
          <w:rFonts w:ascii="Century Gothic" w:hAnsi="Century Gothic" w:cs="Times New Roman"/>
          <w:sz w:val="20"/>
          <w:szCs w:val="20"/>
        </w:rPr>
      </w:pPr>
      <w:r w:rsidRPr="00BF7B12">
        <w:rPr>
          <w:rFonts w:ascii="Century Gothic" w:hAnsi="Century Gothic" w:cs="Times New Roman"/>
          <w:sz w:val="20"/>
          <w:szCs w:val="20"/>
        </w:rPr>
        <w:t>(818) 358-5114</w:t>
      </w:r>
    </w:p>
    <w:p w14:paraId="18E24D25" w14:textId="54381A56" w:rsidR="00477B97" w:rsidRPr="00BF7B12" w:rsidRDefault="00477B97" w:rsidP="00477B97">
      <w:pPr>
        <w:ind w:left="1080" w:firstLine="360"/>
        <w:rPr>
          <w:rFonts w:ascii="Century Gothic" w:hAnsi="Century Gothic" w:cs="Times New Roman"/>
          <w:sz w:val="20"/>
          <w:szCs w:val="20"/>
        </w:rPr>
      </w:pPr>
      <w:r w:rsidRPr="00BF7B12">
        <w:rPr>
          <w:rFonts w:ascii="Century Gothic" w:hAnsi="Century Gothic" w:cs="Times New Roman"/>
          <w:sz w:val="20"/>
          <w:szCs w:val="20"/>
        </w:rPr>
        <w:t>BFA Technical Theatre, University of Illinois</w:t>
      </w:r>
      <w:r w:rsidR="00B248D6">
        <w:rPr>
          <w:rFonts w:ascii="Century Gothic" w:hAnsi="Century Gothic" w:cs="Times New Roman"/>
          <w:sz w:val="20"/>
          <w:szCs w:val="20"/>
        </w:rPr>
        <w:t xml:space="preserve"> - Urbana-Champaign</w:t>
      </w:r>
    </w:p>
    <w:p w14:paraId="61F6B404" w14:textId="08AEC5AC" w:rsidR="00477B97" w:rsidRPr="00BF7B12" w:rsidRDefault="00477B97" w:rsidP="00477B97">
      <w:pPr>
        <w:ind w:left="1080" w:firstLine="360"/>
        <w:rPr>
          <w:rFonts w:ascii="Century Gothic" w:hAnsi="Century Gothic" w:cs="Times New Roman"/>
          <w:sz w:val="20"/>
          <w:szCs w:val="20"/>
        </w:rPr>
      </w:pPr>
      <w:r w:rsidRPr="00BF7B12">
        <w:rPr>
          <w:rFonts w:ascii="Century Gothic" w:hAnsi="Century Gothic" w:cs="Times New Roman"/>
          <w:sz w:val="20"/>
          <w:szCs w:val="20"/>
        </w:rPr>
        <w:t>CTE Teaching Credential: Arts, Media and Entertainment</w:t>
      </w:r>
    </w:p>
    <w:p w14:paraId="33E213CD" w14:textId="06FE6049" w:rsidR="00477B97" w:rsidRPr="00BF7B12" w:rsidRDefault="00477B97" w:rsidP="000F4C15">
      <w:pPr>
        <w:ind w:left="1440"/>
        <w:rPr>
          <w:rFonts w:ascii="Century Gothic" w:hAnsi="Century Gothic" w:cs="Times New Roman"/>
          <w:sz w:val="20"/>
          <w:szCs w:val="20"/>
        </w:rPr>
      </w:pPr>
      <w:r w:rsidRPr="00BF7B12">
        <w:rPr>
          <w:rFonts w:ascii="Century Gothic" w:hAnsi="Century Gothic" w:cs="Times New Roman"/>
          <w:sz w:val="20"/>
          <w:szCs w:val="20"/>
        </w:rPr>
        <w:t>Technical and product</w:t>
      </w:r>
      <w:r w:rsidR="00B70027" w:rsidRPr="00BF7B12">
        <w:rPr>
          <w:rFonts w:ascii="Century Gothic" w:hAnsi="Century Gothic" w:cs="Times New Roman"/>
          <w:sz w:val="20"/>
          <w:szCs w:val="20"/>
        </w:rPr>
        <w:t>ion manager for theater, live ev</w:t>
      </w:r>
      <w:r w:rsidRPr="00BF7B12">
        <w:rPr>
          <w:rFonts w:ascii="Century Gothic" w:hAnsi="Century Gothic" w:cs="Times New Roman"/>
          <w:sz w:val="20"/>
          <w:szCs w:val="20"/>
        </w:rPr>
        <w:t>e</w:t>
      </w:r>
      <w:r w:rsidR="00B70027" w:rsidRPr="00BF7B12">
        <w:rPr>
          <w:rFonts w:ascii="Century Gothic" w:hAnsi="Century Gothic" w:cs="Times New Roman"/>
          <w:sz w:val="20"/>
          <w:szCs w:val="20"/>
        </w:rPr>
        <w:t>n</w:t>
      </w:r>
      <w:r w:rsidR="000F4C15" w:rsidRPr="00BF7B12">
        <w:rPr>
          <w:rFonts w:ascii="Century Gothic" w:hAnsi="Century Gothic" w:cs="Times New Roman"/>
          <w:sz w:val="20"/>
          <w:szCs w:val="20"/>
        </w:rPr>
        <w:t xml:space="preserve">ts and </w:t>
      </w:r>
      <w:r w:rsidRPr="00BF7B12">
        <w:rPr>
          <w:rFonts w:ascii="Century Gothic" w:hAnsi="Century Gothic" w:cs="Times New Roman"/>
          <w:sz w:val="20"/>
          <w:szCs w:val="20"/>
        </w:rPr>
        <w:t>themed entertainment</w:t>
      </w:r>
    </w:p>
    <w:p w14:paraId="396C8669" w14:textId="59AB85E4" w:rsidR="00B70027" w:rsidRPr="00BF7B12" w:rsidRDefault="00477B97" w:rsidP="000F4C15">
      <w:pPr>
        <w:ind w:left="1440"/>
        <w:rPr>
          <w:rFonts w:ascii="Century Gothic" w:hAnsi="Century Gothic" w:cs="Times New Roman"/>
          <w:sz w:val="20"/>
          <w:szCs w:val="20"/>
        </w:rPr>
      </w:pPr>
      <w:r w:rsidRPr="00BF7B12">
        <w:rPr>
          <w:rFonts w:ascii="Century Gothic" w:hAnsi="Century Gothic" w:cs="Times New Roman"/>
          <w:sz w:val="20"/>
          <w:szCs w:val="20"/>
        </w:rPr>
        <w:t>Former educator for secondary education and higher education</w:t>
      </w:r>
    </w:p>
    <w:p w14:paraId="136D2EEF" w14:textId="77777777" w:rsidR="00B70027" w:rsidRPr="00BF7B12" w:rsidRDefault="00B70027" w:rsidP="00043C5E">
      <w:pPr>
        <w:ind w:left="1080"/>
        <w:rPr>
          <w:rFonts w:ascii="Century Gothic" w:hAnsi="Century Gothic" w:cs="Times New Roman"/>
          <w:b/>
          <w:sz w:val="20"/>
          <w:szCs w:val="20"/>
        </w:rPr>
      </w:pPr>
    </w:p>
    <w:p w14:paraId="2408D1E9" w14:textId="2A2E7268" w:rsidR="00975341" w:rsidRPr="00BF7B12" w:rsidRDefault="00975341" w:rsidP="00FA2368">
      <w:pPr>
        <w:ind w:left="1080" w:hanging="360"/>
        <w:rPr>
          <w:rFonts w:ascii="Century Gothic" w:hAnsi="Century Gothic" w:cs="Times New Roman"/>
          <w:sz w:val="20"/>
          <w:szCs w:val="20"/>
        </w:rPr>
      </w:pPr>
      <w:r w:rsidRPr="00BF7B12">
        <w:rPr>
          <w:rFonts w:ascii="Century Gothic" w:hAnsi="Century Gothic" w:cs="Times New Roman"/>
          <w:b/>
          <w:sz w:val="20"/>
          <w:szCs w:val="20"/>
        </w:rPr>
        <w:t xml:space="preserve">Socorro Bamboa, </w:t>
      </w:r>
      <w:r w:rsidRPr="00BF7B12">
        <w:rPr>
          <w:rFonts w:ascii="Century Gothic" w:hAnsi="Century Gothic" w:cs="Times New Roman"/>
          <w:sz w:val="20"/>
          <w:szCs w:val="20"/>
        </w:rPr>
        <w:t>Latino Theater Company at the L</w:t>
      </w:r>
      <w:r w:rsidR="00B62969">
        <w:rPr>
          <w:rFonts w:ascii="Century Gothic" w:hAnsi="Century Gothic" w:cs="Times New Roman"/>
          <w:sz w:val="20"/>
          <w:szCs w:val="20"/>
        </w:rPr>
        <w:t xml:space="preserve">os </w:t>
      </w:r>
      <w:r w:rsidRPr="00BF7B12">
        <w:rPr>
          <w:rFonts w:ascii="Century Gothic" w:hAnsi="Century Gothic" w:cs="Times New Roman"/>
          <w:sz w:val="20"/>
          <w:szCs w:val="20"/>
        </w:rPr>
        <w:t>A</w:t>
      </w:r>
      <w:r w:rsidR="00B62969">
        <w:rPr>
          <w:rFonts w:ascii="Century Gothic" w:hAnsi="Century Gothic" w:cs="Times New Roman"/>
          <w:sz w:val="20"/>
          <w:szCs w:val="20"/>
        </w:rPr>
        <w:t xml:space="preserve">ngeles </w:t>
      </w:r>
      <w:r w:rsidRPr="00BF7B12">
        <w:rPr>
          <w:rFonts w:ascii="Century Gothic" w:hAnsi="Century Gothic" w:cs="Times New Roman"/>
          <w:sz w:val="20"/>
          <w:szCs w:val="20"/>
        </w:rPr>
        <w:t>T</w:t>
      </w:r>
      <w:r w:rsidR="00B62969">
        <w:rPr>
          <w:rFonts w:ascii="Century Gothic" w:hAnsi="Century Gothic" w:cs="Times New Roman"/>
          <w:sz w:val="20"/>
          <w:szCs w:val="20"/>
        </w:rPr>
        <w:t xml:space="preserve">heatre </w:t>
      </w:r>
      <w:r w:rsidRPr="00BF7B12">
        <w:rPr>
          <w:rFonts w:ascii="Century Gothic" w:hAnsi="Century Gothic" w:cs="Times New Roman"/>
          <w:sz w:val="20"/>
          <w:szCs w:val="20"/>
        </w:rPr>
        <w:t>C</w:t>
      </w:r>
      <w:r w:rsidR="00B62969">
        <w:rPr>
          <w:rFonts w:ascii="Century Gothic" w:hAnsi="Century Gothic" w:cs="Times New Roman"/>
          <w:sz w:val="20"/>
          <w:szCs w:val="20"/>
        </w:rPr>
        <w:t>enter</w:t>
      </w:r>
      <w:r w:rsidR="00FA2368">
        <w:rPr>
          <w:rFonts w:ascii="Century Gothic" w:hAnsi="Century Gothic" w:cs="Times New Roman"/>
          <w:sz w:val="20"/>
          <w:szCs w:val="20"/>
        </w:rPr>
        <w:t xml:space="preserve"> (LATC)</w:t>
      </w:r>
    </w:p>
    <w:p w14:paraId="01E1C62D" w14:textId="6CD98316" w:rsidR="00975341" w:rsidRPr="00BF7B12" w:rsidRDefault="00B62EEB" w:rsidP="00975341">
      <w:pPr>
        <w:ind w:left="1080"/>
        <w:rPr>
          <w:rFonts w:ascii="Century Gothic" w:hAnsi="Century Gothic" w:cs="Times New Roman"/>
          <w:sz w:val="20"/>
          <w:szCs w:val="20"/>
        </w:rPr>
      </w:pPr>
      <w:hyperlink r:id="rId15" w:history="1">
        <w:r w:rsidR="00B62969" w:rsidRPr="00DA1472">
          <w:rPr>
            <w:rStyle w:val="Hyperlink"/>
            <w:rFonts w:ascii="Century Gothic" w:hAnsi="Century Gothic" w:cs="Times New Roman"/>
            <w:sz w:val="20"/>
            <w:szCs w:val="20"/>
          </w:rPr>
          <w:t>socorro@thelatc.org</w:t>
        </w:r>
      </w:hyperlink>
    </w:p>
    <w:p w14:paraId="0817BE7F" w14:textId="28925072" w:rsidR="00975341" w:rsidRPr="00BF7B12" w:rsidRDefault="00975341" w:rsidP="00975341">
      <w:pPr>
        <w:ind w:left="1080"/>
        <w:rPr>
          <w:rFonts w:ascii="Century Gothic" w:hAnsi="Century Gothic" w:cs="Times New Roman"/>
          <w:sz w:val="20"/>
          <w:szCs w:val="20"/>
        </w:rPr>
      </w:pPr>
      <w:r w:rsidRPr="00BF7B12">
        <w:rPr>
          <w:rFonts w:ascii="Century Gothic" w:hAnsi="Century Gothic" w:cs="Times New Roman"/>
          <w:sz w:val="20"/>
          <w:szCs w:val="20"/>
        </w:rPr>
        <w:t>(213) 489-0994 ext.150</w:t>
      </w:r>
    </w:p>
    <w:p w14:paraId="73283766" w14:textId="4A5615D3" w:rsidR="00975341" w:rsidRPr="00BF7B12" w:rsidRDefault="00975341" w:rsidP="00975341">
      <w:pPr>
        <w:ind w:left="1080"/>
        <w:rPr>
          <w:rFonts w:ascii="Century Gothic" w:hAnsi="Century Gothic" w:cs="Times New Roman"/>
          <w:sz w:val="20"/>
          <w:szCs w:val="20"/>
        </w:rPr>
      </w:pPr>
      <w:r w:rsidRPr="00BF7B12">
        <w:rPr>
          <w:rFonts w:ascii="Century Gothic" w:hAnsi="Century Gothic" w:cs="Times New Roman"/>
          <w:sz w:val="20"/>
          <w:szCs w:val="20"/>
        </w:rPr>
        <w:tab/>
        <w:t>BA and certifications, Social and Graphic Arts</w:t>
      </w:r>
    </w:p>
    <w:p w14:paraId="68E23D49" w14:textId="2C25D1D1" w:rsidR="00975341" w:rsidRPr="00BF7B12" w:rsidRDefault="00975341" w:rsidP="00975341">
      <w:pPr>
        <w:ind w:left="1080"/>
        <w:rPr>
          <w:rFonts w:ascii="Century Gothic" w:hAnsi="Century Gothic" w:cs="Times New Roman"/>
          <w:sz w:val="20"/>
          <w:szCs w:val="20"/>
        </w:rPr>
      </w:pPr>
      <w:r w:rsidRPr="00BF7B12">
        <w:rPr>
          <w:rFonts w:ascii="Century Gothic" w:hAnsi="Century Gothic" w:cs="Times New Roman"/>
          <w:sz w:val="20"/>
          <w:szCs w:val="20"/>
        </w:rPr>
        <w:tab/>
        <w:t>Educational and Career Education Development</w:t>
      </w:r>
    </w:p>
    <w:p w14:paraId="41EEF9AB" w14:textId="56677AF8" w:rsidR="00975341" w:rsidRPr="00BF7B12" w:rsidRDefault="00FA2368" w:rsidP="00975341">
      <w:pPr>
        <w:ind w:left="1080"/>
        <w:rPr>
          <w:rFonts w:ascii="Century Gothic" w:hAnsi="Century Gothic" w:cs="Times New Roman"/>
          <w:sz w:val="20"/>
          <w:szCs w:val="20"/>
        </w:rPr>
      </w:pPr>
      <w:r>
        <w:rPr>
          <w:rFonts w:ascii="Century Gothic" w:hAnsi="Century Gothic" w:cs="Times New Roman"/>
          <w:sz w:val="20"/>
          <w:szCs w:val="20"/>
        </w:rPr>
        <w:tab/>
        <w:t>Community Engagement M</w:t>
      </w:r>
      <w:r w:rsidR="00975341" w:rsidRPr="00BF7B12">
        <w:rPr>
          <w:rFonts w:ascii="Century Gothic" w:hAnsi="Century Gothic" w:cs="Times New Roman"/>
          <w:sz w:val="20"/>
          <w:szCs w:val="20"/>
        </w:rPr>
        <w:t>anager at LATC</w:t>
      </w:r>
    </w:p>
    <w:p w14:paraId="4EB83F44" w14:textId="35569197" w:rsidR="00564A72" w:rsidRPr="00BF7B12" w:rsidRDefault="00564A72" w:rsidP="00564A72">
      <w:pPr>
        <w:ind w:left="1440"/>
        <w:rPr>
          <w:rFonts w:ascii="Century Gothic" w:hAnsi="Century Gothic" w:cs="Times New Roman"/>
          <w:sz w:val="20"/>
          <w:szCs w:val="20"/>
        </w:rPr>
      </w:pPr>
      <w:r w:rsidRPr="00BF7B12">
        <w:rPr>
          <w:rFonts w:ascii="Century Gothic" w:hAnsi="Century Gothic" w:cs="Times New Roman"/>
          <w:sz w:val="20"/>
          <w:szCs w:val="20"/>
        </w:rPr>
        <w:t>School to Career Education Director and Academic Principle at SFUSD</w:t>
      </w:r>
    </w:p>
    <w:p w14:paraId="551C1C87" w14:textId="5B107FEC" w:rsidR="00564A72" w:rsidRPr="00BF7B12" w:rsidRDefault="00564A72" w:rsidP="00564A72">
      <w:pPr>
        <w:ind w:left="1440"/>
        <w:rPr>
          <w:rFonts w:ascii="Century Gothic" w:hAnsi="Century Gothic" w:cs="Times New Roman"/>
          <w:sz w:val="20"/>
          <w:szCs w:val="20"/>
        </w:rPr>
      </w:pPr>
      <w:r w:rsidRPr="00BF7B12">
        <w:rPr>
          <w:rFonts w:ascii="Century Gothic" w:hAnsi="Century Gothic" w:cs="Times New Roman"/>
          <w:sz w:val="20"/>
          <w:szCs w:val="20"/>
        </w:rPr>
        <w:t>Program school to career workforce development with the City of San Francisco and La Tierra</w:t>
      </w:r>
    </w:p>
    <w:p w14:paraId="230863DE" w14:textId="77777777" w:rsidR="00564A72" w:rsidRPr="00BF7B12" w:rsidRDefault="00564A72" w:rsidP="00564A72">
      <w:pPr>
        <w:ind w:left="1440"/>
        <w:rPr>
          <w:rFonts w:ascii="Century Gothic" w:hAnsi="Century Gothic" w:cs="Times New Roman"/>
          <w:sz w:val="20"/>
          <w:szCs w:val="20"/>
        </w:rPr>
      </w:pPr>
    </w:p>
    <w:p w14:paraId="3F29C47C" w14:textId="5F0A7BBC" w:rsidR="00975341" w:rsidRPr="00BF7B12" w:rsidRDefault="00564A72" w:rsidP="00FA2368">
      <w:pPr>
        <w:ind w:left="1080" w:hanging="360"/>
        <w:rPr>
          <w:rFonts w:ascii="Century Gothic" w:hAnsi="Century Gothic" w:cs="Times New Roman"/>
          <w:sz w:val="20"/>
          <w:szCs w:val="20"/>
        </w:rPr>
      </w:pPr>
      <w:r w:rsidRPr="00BF7B12">
        <w:rPr>
          <w:rFonts w:ascii="Century Gothic" w:hAnsi="Century Gothic" w:cs="Times New Roman"/>
          <w:b/>
          <w:sz w:val="20"/>
          <w:szCs w:val="20"/>
        </w:rPr>
        <w:t>Antoinette Muto</w:t>
      </w:r>
      <w:r w:rsidRPr="00BF7B12">
        <w:rPr>
          <w:rFonts w:ascii="Century Gothic" w:hAnsi="Century Gothic" w:cs="Times New Roman"/>
          <w:sz w:val="20"/>
          <w:szCs w:val="20"/>
        </w:rPr>
        <w:t>, Muto Little, Inc.</w:t>
      </w:r>
    </w:p>
    <w:p w14:paraId="13EBFB0A" w14:textId="7EBB2FD3" w:rsidR="00564A72" w:rsidRPr="00BF7B12" w:rsidRDefault="00B62EEB" w:rsidP="00975341">
      <w:pPr>
        <w:ind w:left="1080"/>
        <w:rPr>
          <w:rFonts w:ascii="Century Gothic" w:hAnsi="Century Gothic" w:cs="Times New Roman"/>
          <w:sz w:val="20"/>
          <w:szCs w:val="20"/>
        </w:rPr>
      </w:pPr>
      <w:hyperlink r:id="rId16" w:history="1">
        <w:r w:rsidR="00564A72" w:rsidRPr="00BF7B12">
          <w:rPr>
            <w:rStyle w:val="Hyperlink"/>
            <w:rFonts w:ascii="Century Gothic" w:hAnsi="Century Gothic" w:cs="Times New Roman"/>
            <w:sz w:val="20"/>
            <w:szCs w:val="20"/>
          </w:rPr>
          <w:t>mutolittle@mindspring.com</w:t>
        </w:r>
      </w:hyperlink>
    </w:p>
    <w:p w14:paraId="3039B19E" w14:textId="5DCCACF1" w:rsidR="00564A72" w:rsidRPr="00BF7B12" w:rsidRDefault="00564A72" w:rsidP="00975341">
      <w:pPr>
        <w:ind w:left="1080"/>
        <w:rPr>
          <w:rFonts w:ascii="Century Gothic" w:hAnsi="Century Gothic" w:cs="Times New Roman"/>
          <w:sz w:val="20"/>
          <w:szCs w:val="20"/>
        </w:rPr>
      </w:pPr>
      <w:r w:rsidRPr="00BF7B12">
        <w:rPr>
          <w:rFonts w:ascii="Century Gothic" w:hAnsi="Century Gothic" w:cs="Times New Roman"/>
          <w:sz w:val="20"/>
          <w:szCs w:val="20"/>
        </w:rPr>
        <w:t>(323) 469-1618</w:t>
      </w:r>
    </w:p>
    <w:p w14:paraId="101381EE" w14:textId="6E43392D" w:rsidR="00564A72" w:rsidRPr="00BF7B12" w:rsidRDefault="00564A72" w:rsidP="00975341">
      <w:pPr>
        <w:ind w:left="1080"/>
        <w:rPr>
          <w:rFonts w:ascii="Century Gothic" w:hAnsi="Century Gothic" w:cs="Times New Roman"/>
          <w:sz w:val="20"/>
          <w:szCs w:val="20"/>
        </w:rPr>
      </w:pPr>
      <w:r w:rsidRPr="00BF7B12">
        <w:rPr>
          <w:rFonts w:ascii="Century Gothic" w:hAnsi="Century Gothic" w:cs="Times New Roman"/>
          <w:sz w:val="20"/>
          <w:szCs w:val="20"/>
        </w:rPr>
        <w:tab/>
        <w:t xml:space="preserve">BFA, Drama Design, Carnegie Mellon University </w:t>
      </w:r>
    </w:p>
    <w:p w14:paraId="23F563E4" w14:textId="3797AC2D" w:rsidR="00564A72" w:rsidRPr="00BF7B12" w:rsidRDefault="00564A72" w:rsidP="00975341">
      <w:pPr>
        <w:ind w:left="1080"/>
        <w:rPr>
          <w:rFonts w:ascii="Century Gothic" w:hAnsi="Century Gothic" w:cs="Times New Roman"/>
          <w:sz w:val="20"/>
          <w:szCs w:val="20"/>
        </w:rPr>
      </w:pPr>
      <w:r w:rsidRPr="00BF7B12">
        <w:rPr>
          <w:rFonts w:ascii="Century Gothic" w:hAnsi="Century Gothic" w:cs="Times New Roman"/>
          <w:sz w:val="20"/>
          <w:szCs w:val="20"/>
        </w:rPr>
        <w:tab/>
        <w:t>Costume shop owner for 37 years</w:t>
      </w:r>
    </w:p>
    <w:p w14:paraId="71A85076" w14:textId="77777777" w:rsidR="00E60908" w:rsidRPr="00BF7B12" w:rsidRDefault="00E60908" w:rsidP="00975341">
      <w:pPr>
        <w:ind w:left="1080"/>
        <w:rPr>
          <w:rFonts w:ascii="Century Gothic" w:hAnsi="Century Gothic" w:cs="Times New Roman"/>
          <w:sz w:val="20"/>
          <w:szCs w:val="20"/>
        </w:rPr>
      </w:pPr>
    </w:p>
    <w:p w14:paraId="1805F514" w14:textId="4A9E2C19" w:rsidR="00564A72" w:rsidRPr="00BF7B12" w:rsidRDefault="00564A72" w:rsidP="00FA2368">
      <w:pPr>
        <w:ind w:left="1080" w:hanging="360"/>
        <w:rPr>
          <w:rFonts w:ascii="Century Gothic" w:hAnsi="Century Gothic" w:cs="Times New Roman"/>
          <w:sz w:val="20"/>
          <w:szCs w:val="20"/>
        </w:rPr>
      </w:pPr>
      <w:r w:rsidRPr="00BF7B12">
        <w:rPr>
          <w:rFonts w:ascii="Century Gothic" w:hAnsi="Century Gothic" w:cs="Times New Roman"/>
          <w:b/>
          <w:sz w:val="20"/>
          <w:szCs w:val="20"/>
        </w:rPr>
        <w:t>Kimberly Little</w:t>
      </w:r>
      <w:r w:rsidRPr="00BF7B12">
        <w:rPr>
          <w:rFonts w:ascii="Century Gothic" w:hAnsi="Century Gothic" w:cs="Times New Roman"/>
          <w:sz w:val="20"/>
          <w:szCs w:val="20"/>
        </w:rPr>
        <w:t>, Muto Little, Inc.</w:t>
      </w:r>
    </w:p>
    <w:p w14:paraId="50B4FEC2" w14:textId="72488A78" w:rsidR="00564A72" w:rsidRPr="00BF7B12" w:rsidRDefault="00B62EEB" w:rsidP="00975341">
      <w:pPr>
        <w:ind w:left="1080"/>
        <w:rPr>
          <w:rFonts w:ascii="Century Gothic" w:hAnsi="Century Gothic" w:cs="Times New Roman"/>
          <w:sz w:val="20"/>
          <w:szCs w:val="20"/>
        </w:rPr>
      </w:pPr>
      <w:hyperlink r:id="rId17" w:history="1">
        <w:r w:rsidR="00564A72" w:rsidRPr="00BF7B12">
          <w:rPr>
            <w:rStyle w:val="Hyperlink"/>
            <w:rFonts w:ascii="Century Gothic" w:hAnsi="Century Gothic" w:cs="Times New Roman"/>
            <w:sz w:val="20"/>
            <w:szCs w:val="20"/>
          </w:rPr>
          <w:t>mutolittle@mindspring.com</w:t>
        </w:r>
      </w:hyperlink>
    </w:p>
    <w:p w14:paraId="310E89D5" w14:textId="4A998E7B" w:rsidR="00564A72" w:rsidRPr="00BF7B12" w:rsidRDefault="00564A72" w:rsidP="00975341">
      <w:pPr>
        <w:ind w:left="1080"/>
        <w:rPr>
          <w:rFonts w:ascii="Century Gothic" w:hAnsi="Century Gothic" w:cs="Times New Roman"/>
          <w:sz w:val="20"/>
          <w:szCs w:val="20"/>
        </w:rPr>
      </w:pPr>
      <w:r w:rsidRPr="00BF7B12">
        <w:rPr>
          <w:rFonts w:ascii="Century Gothic" w:hAnsi="Century Gothic" w:cs="Times New Roman"/>
          <w:sz w:val="20"/>
          <w:szCs w:val="20"/>
        </w:rPr>
        <w:t>(323) 469-1618</w:t>
      </w:r>
    </w:p>
    <w:p w14:paraId="63F50A50" w14:textId="7D2725C1" w:rsidR="00564A72" w:rsidRPr="00BF7B12" w:rsidRDefault="00564A72" w:rsidP="00975341">
      <w:pPr>
        <w:ind w:left="1080"/>
        <w:rPr>
          <w:rFonts w:ascii="Century Gothic" w:hAnsi="Century Gothic" w:cs="Times New Roman"/>
          <w:sz w:val="20"/>
          <w:szCs w:val="20"/>
        </w:rPr>
      </w:pPr>
      <w:r w:rsidRPr="00BF7B12">
        <w:rPr>
          <w:rFonts w:ascii="Century Gothic" w:hAnsi="Century Gothic" w:cs="Times New Roman"/>
          <w:sz w:val="20"/>
          <w:szCs w:val="20"/>
        </w:rPr>
        <w:tab/>
        <w:t>BA, Theater</w:t>
      </w:r>
    </w:p>
    <w:p w14:paraId="7FFBE257" w14:textId="749A1E80" w:rsidR="00564A72" w:rsidRPr="00BF7B12" w:rsidRDefault="00564A72" w:rsidP="00975341">
      <w:pPr>
        <w:ind w:left="1080"/>
        <w:rPr>
          <w:rFonts w:ascii="Century Gothic" w:hAnsi="Century Gothic" w:cs="Times New Roman"/>
          <w:sz w:val="20"/>
          <w:szCs w:val="20"/>
        </w:rPr>
      </w:pPr>
      <w:r w:rsidRPr="00BF7B12">
        <w:rPr>
          <w:rFonts w:ascii="Century Gothic" w:hAnsi="Century Gothic" w:cs="Times New Roman"/>
          <w:sz w:val="20"/>
          <w:szCs w:val="20"/>
        </w:rPr>
        <w:tab/>
        <w:t>MA, University of Iowa (In Progress)</w:t>
      </w:r>
    </w:p>
    <w:p w14:paraId="61E04A95" w14:textId="73F96D61" w:rsidR="00564A72" w:rsidRPr="00BF7B12" w:rsidRDefault="00564A72" w:rsidP="00975341">
      <w:pPr>
        <w:ind w:left="1080"/>
        <w:rPr>
          <w:rFonts w:ascii="Century Gothic" w:hAnsi="Century Gothic" w:cs="Times New Roman"/>
          <w:sz w:val="20"/>
          <w:szCs w:val="20"/>
        </w:rPr>
      </w:pPr>
      <w:r w:rsidRPr="00BF7B12">
        <w:rPr>
          <w:rFonts w:ascii="Century Gothic" w:hAnsi="Century Gothic" w:cs="Times New Roman"/>
          <w:sz w:val="20"/>
          <w:szCs w:val="20"/>
        </w:rPr>
        <w:tab/>
        <w:t>Costume shop owner for 37 years</w:t>
      </w:r>
    </w:p>
    <w:p w14:paraId="579115AD" w14:textId="77777777" w:rsidR="00564A72" w:rsidRPr="00BF7B12" w:rsidRDefault="00564A72" w:rsidP="00975341">
      <w:pPr>
        <w:ind w:left="1080"/>
        <w:rPr>
          <w:rFonts w:ascii="Century Gothic" w:hAnsi="Century Gothic" w:cs="Times New Roman"/>
          <w:sz w:val="20"/>
          <w:szCs w:val="20"/>
        </w:rPr>
      </w:pPr>
    </w:p>
    <w:p w14:paraId="1ADD5075" w14:textId="77777777" w:rsidR="00FE68C4" w:rsidRPr="00BF7B12" w:rsidRDefault="00FE68C4" w:rsidP="00FE68C4">
      <w:pPr>
        <w:ind w:left="1080" w:hanging="360"/>
        <w:rPr>
          <w:rFonts w:ascii="Century Gothic" w:hAnsi="Century Gothic" w:cs="Times New Roman"/>
          <w:sz w:val="20"/>
          <w:szCs w:val="20"/>
        </w:rPr>
      </w:pPr>
      <w:r w:rsidRPr="00BF7B12">
        <w:rPr>
          <w:rFonts w:ascii="Century Gothic" w:hAnsi="Century Gothic" w:cs="Times New Roman"/>
          <w:b/>
          <w:sz w:val="20"/>
          <w:szCs w:val="20"/>
        </w:rPr>
        <w:t>Ron Valentine</w:t>
      </w:r>
      <w:r w:rsidRPr="00BF7B12">
        <w:rPr>
          <w:rFonts w:ascii="Century Gothic" w:hAnsi="Century Gothic" w:cs="Times New Roman"/>
          <w:sz w:val="20"/>
          <w:szCs w:val="20"/>
        </w:rPr>
        <w:t>, IATSE Local 33, Business Agent-TV</w:t>
      </w:r>
    </w:p>
    <w:p w14:paraId="37645A5E" w14:textId="77777777" w:rsidR="00FE68C4" w:rsidRPr="00BF7B12" w:rsidRDefault="00B62EEB" w:rsidP="00FE68C4">
      <w:pPr>
        <w:ind w:left="1080"/>
        <w:rPr>
          <w:rFonts w:ascii="Century Gothic" w:hAnsi="Century Gothic" w:cs="Times New Roman"/>
          <w:sz w:val="20"/>
          <w:szCs w:val="20"/>
        </w:rPr>
      </w:pPr>
      <w:hyperlink r:id="rId18" w:history="1">
        <w:r w:rsidR="00FE68C4" w:rsidRPr="00BF7B12">
          <w:rPr>
            <w:rStyle w:val="Hyperlink"/>
            <w:rFonts w:ascii="Century Gothic" w:hAnsi="Century Gothic" w:cs="Times New Roman"/>
            <w:sz w:val="20"/>
            <w:szCs w:val="20"/>
          </w:rPr>
          <w:t>rvalentine@iatse33.com</w:t>
        </w:r>
      </w:hyperlink>
    </w:p>
    <w:p w14:paraId="5EE52633" w14:textId="3476106A" w:rsidR="007632E1" w:rsidRPr="00943E31" w:rsidRDefault="00FE68C4" w:rsidP="00943E31">
      <w:pPr>
        <w:ind w:left="1080"/>
        <w:rPr>
          <w:rFonts w:ascii="Century Gothic" w:hAnsi="Century Gothic" w:cs="Times New Roman"/>
          <w:sz w:val="20"/>
          <w:szCs w:val="20"/>
        </w:rPr>
      </w:pPr>
      <w:r w:rsidRPr="00BF7B12">
        <w:rPr>
          <w:rFonts w:ascii="Century Gothic" w:hAnsi="Century Gothic" w:cs="Times New Roman"/>
          <w:sz w:val="20"/>
          <w:szCs w:val="20"/>
        </w:rPr>
        <w:tab/>
        <w:t>(818) 841-9233</w:t>
      </w:r>
    </w:p>
    <w:p w14:paraId="239BF670" w14:textId="5E36441D" w:rsidR="00FE68C4" w:rsidRPr="00BF7B12" w:rsidRDefault="00FE68C4" w:rsidP="00FE68C4">
      <w:pPr>
        <w:ind w:left="1080" w:hanging="360"/>
        <w:rPr>
          <w:rFonts w:ascii="Century Gothic" w:hAnsi="Century Gothic" w:cs="Times New Roman"/>
          <w:sz w:val="20"/>
          <w:szCs w:val="20"/>
        </w:rPr>
      </w:pPr>
      <w:r w:rsidRPr="00BF7B12">
        <w:rPr>
          <w:rFonts w:ascii="Century Gothic" w:hAnsi="Century Gothic" w:cs="Times New Roman"/>
          <w:b/>
          <w:sz w:val="20"/>
          <w:szCs w:val="20"/>
        </w:rPr>
        <w:t>Darrell Aranda</w:t>
      </w:r>
      <w:r w:rsidRPr="00BF7B12">
        <w:rPr>
          <w:rFonts w:ascii="Century Gothic" w:hAnsi="Century Gothic" w:cs="Times New Roman"/>
          <w:sz w:val="20"/>
          <w:szCs w:val="20"/>
        </w:rPr>
        <w:t>, IATSE Local 33</w:t>
      </w:r>
    </w:p>
    <w:p w14:paraId="3149DA77" w14:textId="77777777" w:rsidR="00FE68C4" w:rsidRPr="00BF7B12" w:rsidRDefault="00B62EEB" w:rsidP="00FE68C4">
      <w:pPr>
        <w:ind w:left="1080"/>
        <w:rPr>
          <w:rFonts w:ascii="Century Gothic" w:hAnsi="Century Gothic" w:cs="Times New Roman"/>
          <w:sz w:val="20"/>
          <w:szCs w:val="20"/>
        </w:rPr>
      </w:pPr>
      <w:hyperlink r:id="rId19" w:history="1">
        <w:r w:rsidR="00FE68C4" w:rsidRPr="00DA1472">
          <w:rPr>
            <w:rStyle w:val="Hyperlink"/>
            <w:rFonts w:ascii="Century Gothic" w:hAnsi="Century Gothic" w:cs="Times New Roman"/>
            <w:sz w:val="20"/>
            <w:szCs w:val="20"/>
          </w:rPr>
          <w:t>darrell.aranda@ia33.org</w:t>
        </w:r>
      </w:hyperlink>
    </w:p>
    <w:p w14:paraId="794ECE69" w14:textId="77777777" w:rsidR="00FE68C4" w:rsidRPr="00BF7B12" w:rsidRDefault="00FE68C4" w:rsidP="00FE68C4">
      <w:pPr>
        <w:ind w:left="1080"/>
        <w:rPr>
          <w:rFonts w:ascii="Century Gothic" w:hAnsi="Century Gothic" w:cs="Times New Roman"/>
          <w:sz w:val="20"/>
          <w:szCs w:val="20"/>
        </w:rPr>
      </w:pPr>
      <w:r w:rsidRPr="00BF7B12">
        <w:rPr>
          <w:rFonts w:ascii="Century Gothic" w:hAnsi="Century Gothic" w:cs="Times New Roman"/>
          <w:sz w:val="20"/>
          <w:szCs w:val="20"/>
        </w:rPr>
        <w:tab/>
        <w:t>LACC Theater Academy, Certificate Program</w:t>
      </w:r>
    </w:p>
    <w:p w14:paraId="5F518169" w14:textId="77777777" w:rsidR="00FE68C4" w:rsidRPr="00BF7B12" w:rsidRDefault="00FE68C4" w:rsidP="00FE68C4">
      <w:pPr>
        <w:ind w:left="1080"/>
        <w:rPr>
          <w:rFonts w:ascii="Century Gothic" w:hAnsi="Century Gothic" w:cs="Times New Roman"/>
          <w:sz w:val="20"/>
          <w:szCs w:val="20"/>
        </w:rPr>
      </w:pPr>
      <w:r w:rsidRPr="00BF7B12">
        <w:rPr>
          <w:rFonts w:ascii="Century Gothic" w:hAnsi="Century Gothic" w:cs="Times New Roman"/>
          <w:sz w:val="20"/>
          <w:szCs w:val="20"/>
        </w:rPr>
        <w:tab/>
        <w:t>20 years in IATS</w:t>
      </w:r>
      <w:r>
        <w:rPr>
          <w:rFonts w:ascii="Century Gothic" w:hAnsi="Century Gothic" w:cs="Times New Roman"/>
          <w:sz w:val="20"/>
          <w:szCs w:val="20"/>
        </w:rPr>
        <w:t>E Local 33 working as stagehand</w:t>
      </w:r>
    </w:p>
    <w:p w14:paraId="33FE4165" w14:textId="77777777" w:rsidR="00FE68C4" w:rsidRPr="007632E1" w:rsidRDefault="00FE68C4" w:rsidP="00FA2368">
      <w:pPr>
        <w:ind w:left="1080" w:hanging="360"/>
        <w:rPr>
          <w:rFonts w:ascii="Century Gothic" w:hAnsi="Century Gothic" w:cs="Times New Roman"/>
          <w:b/>
          <w:sz w:val="16"/>
          <w:szCs w:val="20"/>
        </w:rPr>
      </w:pPr>
    </w:p>
    <w:p w14:paraId="6B7446D7" w14:textId="5FCC1995" w:rsidR="007E7DDC" w:rsidRPr="00BF7B12" w:rsidRDefault="007E7DDC" w:rsidP="00FA2368">
      <w:pPr>
        <w:ind w:left="1080" w:hanging="360"/>
        <w:rPr>
          <w:rFonts w:ascii="Century Gothic" w:hAnsi="Century Gothic" w:cs="Times New Roman"/>
          <w:sz w:val="20"/>
          <w:szCs w:val="20"/>
        </w:rPr>
      </w:pPr>
      <w:r w:rsidRPr="00BF7B12">
        <w:rPr>
          <w:rFonts w:ascii="Century Gothic" w:hAnsi="Century Gothic" w:cs="Times New Roman"/>
          <w:b/>
          <w:sz w:val="20"/>
          <w:szCs w:val="20"/>
        </w:rPr>
        <w:t xml:space="preserve">Angela Scott, </w:t>
      </w:r>
      <w:r w:rsidRPr="00BF7B12">
        <w:rPr>
          <w:rFonts w:ascii="Century Gothic" w:hAnsi="Century Gothic" w:cs="Times New Roman"/>
          <w:sz w:val="20"/>
          <w:szCs w:val="20"/>
        </w:rPr>
        <w:t xml:space="preserve">Latino Theater Company at the </w:t>
      </w:r>
      <w:r w:rsidR="005F63FB" w:rsidRPr="00BF7B12">
        <w:rPr>
          <w:rFonts w:ascii="Century Gothic" w:hAnsi="Century Gothic" w:cs="Times New Roman"/>
          <w:sz w:val="20"/>
          <w:szCs w:val="20"/>
        </w:rPr>
        <w:t>L</w:t>
      </w:r>
      <w:r w:rsidR="005F63FB">
        <w:rPr>
          <w:rFonts w:ascii="Century Gothic" w:hAnsi="Century Gothic" w:cs="Times New Roman"/>
          <w:sz w:val="20"/>
          <w:szCs w:val="20"/>
        </w:rPr>
        <w:t xml:space="preserve">os </w:t>
      </w:r>
      <w:r w:rsidR="005F63FB" w:rsidRPr="00BF7B12">
        <w:rPr>
          <w:rFonts w:ascii="Century Gothic" w:hAnsi="Century Gothic" w:cs="Times New Roman"/>
          <w:sz w:val="20"/>
          <w:szCs w:val="20"/>
        </w:rPr>
        <w:t>A</w:t>
      </w:r>
      <w:r w:rsidR="005F63FB">
        <w:rPr>
          <w:rFonts w:ascii="Century Gothic" w:hAnsi="Century Gothic" w:cs="Times New Roman"/>
          <w:sz w:val="20"/>
          <w:szCs w:val="20"/>
        </w:rPr>
        <w:t xml:space="preserve">ngeles </w:t>
      </w:r>
      <w:r w:rsidR="005F63FB" w:rsidRPr="00BF7B12">
        <w:rPr>
          <w:rFonts w:ascii="Century Gothic" w:hAnsi="Century Gothic" w:cs="Times New Roman"/>
          <w:sz w:val="20"/>
          <w:szCs w:val="20"/>
        </w:rPr>
        <w:t>T</w:t>
      </w:r>
      <w:r w:rsidR="005F63FB">
        <w:rPr>
          <w:rFonts w:ascii="Century Gothic" w:hAnsi="Century Gothic" w:cs="Times New Roman"/>
          <w:sz w:val="20"/>
          <w:szCs w:val="20"/>
        </w:rPr>
        <w:t xml:space="preserve">heatre </w:t>
      </w:r>
      <w:r w:rsidR="005F63FB" w:rsidRPr="00BF7B12">
        <w:rPr>
          <w:rFonts w:ascii="Century Gothic" w:hAnsi="Century Gothic" w:cs="Times New Roman"/>
          <w:sz w:val="20"/>
          <w:szCs w:val="20"/>
        </w:rPr>
        <w:t>C</w:t>
      </w:r>
      <w:r w:rsidR="005F63FB">
        <w:rPr>
          <w:rFonts w:ascii="Century Gothic" w:hAnsi="Century Gothic" w:cs="Times New Roman"/>
          <w:sz w:val="20"/>
          <w:szCs w:val="20"/>
        </w:rPr>
        <w:t>enter (LATC)</w:t>
      </w:r>
    </w:p>
    <w:p w14:paraId="1D17812E" w14:textId="79E0A2F8" w:rsidR="007E7DDC" w:rsidRPr="00BF7B12" w:rsidRDefault="00B62EEB" w:rsidP="00043C5E">
      <w:pPr>
        <w:ind w:left="1080"/>
        <w:rPr>
          <w:rFonts w:ascii="Century Gothic" w:hAnsi="Century Gothic" w:cs="Times New Roman"/>
          <w:sz w:val="20"/>
          <w:szCs w:val="20"/>
        </w:rPr>
      </w:pPr>
      <w:hyperlink r:id="rId20" w:history="1">
        <w:r w:rsidR="007E7DDC" w:rsidRPr="00BF7B12">
          <w:rPr>
            <w:rStyle w:val="Hyperlink"/>
            <w:rFonts w:ascii="Century Gothic" w:hAnsi="Century Gothic" w:cs="Times New Roman"/>
            <w:sz w:val="20"/>
            <w:szCs w:val="20"/>
          </w:rPr>
          <w:t>angela@thelatc.org</w:t>
        </w:r>
      </w:hyperlink>
    </w:p>
    <w:p w14:paraId="4D958007" w14:textId="1024E9C0" w:rsidR="007E7DDC" w:rsidRPr="00BF7B12" w:rsidRDefault="007E7DDC" w:rsidP="00043C5E">
      <w:pPr>
        <w:ind w:left="1080"/>
        <w:rPr>
          <w:rFonts w:ascii="Century Gothic" w:hAnsi="Century Gothic" w:cs="Times New Roman"/>
          <w:sz w:val="20"/>
          <w:szCs w:val="20"/>
        </w:rPr>
      </w:pPr>
      <w:r w:rsidRPr="00BF7B12">
        <w:rPr>
          <w:rFonts w:ascii="Century Gothic" w:hAnsi="Century Gothic" w:cs="Times New Roman"/>
          <w:sz w:val="20"/>
          <w:szCs w:val="20"/>
        </w:rPr>
        <w:t>(213) 489-0994</w:t>
      </w:r>
      <w:r w:rsidR="00975341" w:rsidRPr="00BF7B12">
        <w:rPr>
          <w:rFonts w:ascii="Century Gothic" w:hAnsi="Century Gothic" w:cs="Times New Roman"/>
          <w:sz w:val="20"/>
          <w:szCs w:val="20"/>
        </w:rPr>
        <w:t xml:space="preserve"> ext 100</w:t>
      </w:r>
    </w:p>
    <w:p w14:paraId="372BFACD" w14:textId="3DB2A544" w:rsidR="007E7DDC" w:rsidRPr="00BF7B12" w:rsidRDefault="007E7DDC" w:rsidP="007E7DDC">
      <w:pPr>
        <w:ind w:left="1080" w:firstLine="360"/>
        <w:rPr>
          <w:rFonts w:ascii="Century Gothic" w:hAnsi="Century Gothic" w:cs="Times New Roman"/>
          <w:sz w:val="20"/>
          <w:szCs w:val="20"/>
        </w:rPr>
      </w:pPr>
      <w:r w:rsidRPr="00BF7B12">
        <w:rPr>
          <w:rFonts w:ascii="Century Gothic" w:hAnsi="Century Gothic" w:cs="Times New Roman"/>
          <w:sz w:val="20"/>
          <w:szCs w:val="20"/>
        </w:rPr>
        <w:t>BA, UC Santa Cruz</w:t>
      </w:r>
    </w:p>
    <w:p w14:paraId="2D41504F" w14:textId="097AEEE2" w:rsidR="007E7DDC" w:rsidRPr="00BF7B12" w:rsidRDefault="007E7DDC" w:rsidP="007E7DDC">
      <w:pPr>
        <w:ind w:left="1080" w:firstLine="360"/>
        <w:rPr>
          <w:rFonts w:ascii="Century Gothic" w:hAnsi="Century Gothic" w:cs="Times New Roman"/>
          <w:sz w:val="20"/>
          <w:szCs w:val="20"/>
        </w:rPr>
      </w:pPr>
      <w:r w:rsidRPr="00BF7B12">
        <w:rPr>
          <w:rFonts w:ascii="Century Gothic" w:hAnsi="Century Gothic" w:cs="Times New Roman"/>
          <w:sz w:val="20"/>
          <w:szCs w:val="20"/>
        </w:rPr>
        <w:t>MFA, Directing, Theater Department UCLA</w:t>
      </w:r>
    </w:p>
    <w:p w14:paraId="37A26AD2" w14:textId="37BAAEB8" w:rsidR="007E7DDC" w:rsidRPr="00BF7B12" w:rsidRDefault="007E7DDC" w:rsidP="007E7DDC">
      <w:pPr>
        <w:ind w:left="1080" w:firstLine="360"/>
        <w:rPr>
          <w:rFonts w:ascii="Century Gothic" w:hAnsi="Century Gothic" w:cs="Times New Roman"/>
          <w:sz w:val="20"/>
          <w:szCs w:val="20"/>
        </w:rPr>
      </w:pPr>
      <w:r w:rsidRPr="00BF7B12">
        <w:rPr>
          <w:rFonts w:ascii="Century Gothic" w:hAnsi="Century Gothic" w:cs="Times New Roman"/>
          <w:sz w:val="20"/>
          <w:szCs w:val="20"/>
        </w:rPr>
        <w:t>Education coordinator LATC</w:t>
      </w:r>
    </w:p>
    <w:p w14:paraId="6CE8BD7F" w14:textId="5B9F8B02" w:rsidR="007E7DDC" w:rsidRPr="00BF7B12" w:rsidRDefault="007E7DDC" w:rsidP="007E7DDC">
      <w:pPr>
        <w:ind w:left="1080" w:firstLine="360"/>
        <w:rPr>
          <w:rFonts w:ascii="Century Gothic" w:hAnsi="Century Gothic" w:cs="Times New Roman"/>
          <w:sz w:val="20"/>
          <w:szCs w:val="20"/>
        </w:rPr>
      </w:pPr>
      <w:r w:rsidRPr="00BF7B12">
        <w:rPr>
          <w:rFonts w:ascii="Century Gothic" w:hAnsi="Century Gothic" w:cs="Times New Roman"/>
          <w:sz w:val="20"/>
          <w:szCs w:val="20"/>
        </w:rPr>
        <w:t>Literary Manager LATC</w:t>
      </w:r>
    </w:p>
    <w:p w14:paraId="4994E0D2" w14:textId="6F81C455" w:rsidR="007E7DDC" w:rsidRPr="00BF7B12" w:rsidRDefault="007E7DDC" w:rsidP="007E7DDC">
      <w:pPr>
        <w:ind w:left="1080" w:firstLine="360"/>
        <w:rPr>
          <w:rFonts w:ascii="Century Gothic" w:hAnsi="Century Gothic" w:cs="Times New Roman"/>
          <w:sz w:val="20"/>
          <w:szCs w:val="20"/>
        </w:rPr>
      </w:pPr>
      <w:r w:rsidRPr="00BF7B12">
        <w:rPr>
          <w:rFonts w:ascii="Century Gothic" w:hAnsi="Century Gothic" w:cs="Times New Roman"/>
          <w:sz w:val="20"/>
          <w:szCs w:val="20"/>
        </w:rPr>
        <w:t>Professor Directing UCLA</w:t>
      </w:r>
    </w:p>
    <w:p w14:paraId="1DE3C941" w14:textId="6FEE2320" w:rsidR="00082DD3" w:rsidRPr="007632E1" w:rsidRDefault="00082DD3" w:rsidP="00FE68C4">
      <w:pPr>
        <w:rPr>
          <w:rFonts w:ascii="Century Gothic" w:hAnsi="Century Gothic" w:cs="Times New Roman"/>
          <w:sz w:val="16"/>
          <w:szCs w:val="20"/>
        </w:rPr>
      </w:pPr>
    </w:p>
    <w:p w14:paraId="66A7835B" w14:textId="52345DB5" w:rsidR="00043C5E" w:rsidRPr="00BF7B12" w:rsidRDefault="00043C5E" w:rsidP="00FA2368">
      <w:pPr>
        <w:ind w:left="1080" w:hanging="360"/>
        <w:rPr>
          <w:rFonts w:ascii="Century Gothic" w:hAnsi="Century Gothic" w:cs="Times New Roman"/>
          <w:sz w:val="20"/>
          <w:szCs w:val="20"/>
        </w:rPr>
      </w:pPr>
      <w:r w:rsidRPr="00BF7B12">
        <w:rPr>
          <w:rFonts w:ascii="Century Gothic" w:hAnsi="Century Gothic" w:cs="Times New Roman"/>
          <w:b/>
          <w:sz w:val="20"/>
          <w:szCs w:val="20"/>
        </w:rPr>
        <w:t>Fred Kinney</w:t>
      </w:r>
      <w:r w:rsidRPr="00BF7B12">
        <w:rPr>
          <w:rFonts w:ascii="Century Gothic" w:hAnsi="Century Gothic" w:cs="Times New Roman"/>
          <w:sz w:val="20"/>
          <w:szCs w:val="20"/>
        </w:rPr>
        <w:t>, Set Designer</w:t>
      </w:r>
    </w:p>
    <w:p w14:paraId="436732D8" w14:textId="479E283B" w:rsidR="00043C5E" w:rsidRDefault="00B62EEB" w:rsidP="00043C5E">
      <w:pPr>
        <w:ind w:left="1080"/>
        <w:rPr>
          <w:rFonts w:ascii="Century Gothic" w:hAnsi="Century Gothic" w:cs="Times New Roman"/>
          <w:sz w:val="20"/>
          <w:szCs w:val="20"/>
        </w:rPr>
      </w:pPr>
      <w:hyperlink r:id="rId21" w:history="1">
        <w:r w:rsidR="00FA2368" w:rsidRPr="00DA1472">
          <w:rPr>
            <w:rStyle w:val="Hyperlink"/>
            <w:rFonts w:ascii="Century Gothic" w:hAnsi="Century Gothic" w:cs="Times New Roman"/>
            <w:sz w:val="20"/>
            <w:szCs w:val="20"/>
          </w:rPr>
          <w:t>ftkinney@gmail.com</w:t>
        </w:r>
      </w:hyperlink>
    </w:p>
    <w:p w14:paraId="69165AD0" w14:textId="3A1F9D50" w:rsidR="00043C5E" w:rsidRPr="00BF7B12" w:rsidRDefault="00043C5E" w:rsidP="00043C5E">
      <w:pPr>
        <w:ind w:left="1080"/>
        <w:rPr>
          <w:rFonts w:ascii="Century Gothic" w:hAnsi="Century Gothic" w:cs="Times New Roman"/>
          <w:sz w:val="20"/>
          <w:szCs w:val="20"/>
        </w:rPr>
      </w:pPr>
      <w:r w:rsidRPr="00BF7B12">
        <w:rPr>
          <w:rFonts w:ascii="Century Gothic" w:hAnsi="Century Gothic" w:cs="Times New Roman"/>
          <w:sz w:val="20"/>
          <w:szCs w:val="20"/>
        </w:rPr>
        <w:t>(917) 689-0567</w:t>
      </w:r>
    </w:p>
    <w:p w14:paraId="19A6CF4E" w14:textId="10AB00FD" w:rsidR="00043C5E" w:rsidRPr="00BF7B12" w:rsidRDefault="00043C5E" w:rsidP="00043C5E">
      <w:pPr>
        <w:ind w:left="1080" w:firstLine="360"/>
        <w:rPr>
          <w:rFonts w:ascii="Century Gothic" w:hAnsi="Century Gothic" w:cs="Times New Roman"/>
          <w:sz w:val="20"/>
          <w:szCs w:val="20"/>
        </w:rPr>
      </w:pPr>
      <w:r w:rsidRPr="00BF7B12">
        <w:rPr>
          <w:rFonts w:ascii="Century Gothic" w:hAnsi="Century Gothic" w:cs="Times New Roman"/>
          <w:sz w:val="20"/>
          <w:szCs w:val="20"/>
        </w:rPr>
        <w:t>BFA Studio Art, University of Texas</w:t>
      </w:r>
      <w:r w:rsidR="00B248D6">
        <w:rPr>
          <w:rFonts w:ascii="Century Gothic" w:hAnsi="Century Gothic" w:cs="Times New Roman"/>
          <w:sz w:val="20"/>
          <w:szCs w:val="20"/>
        </w:rPr>
        <w:t xml:space="preserve"> - Austin</w:t>
      </w:r>
    </w:p>
    <w:p w14:paraId="3C561963" w14:textId="00672A71" w:rsidR="00043C5E" w:rsidRPr="00BF7B12" w:rsidRDefault="00FA2368" w:rsidP="00043C5E">
      <w:pPr>
        <w:ind w:left="1080" w:firstLine="360"/>
        <w:rPr>
          <w:rFonts w:ascii="Century Gothic" w:hAnsi="Century Gothic" w:cs="Times New Roman"/>
          <w:sz w:val="20"/>
          <w:szCs w:val="20"/>
        </w:rPr>
      </w:pPr>
      <w:r>
        <w:rPr>
          <w:rFonts w:ascii="Century Gothic" w:hAnsi="Century Gothic" w:cs="Times New Roman"/>
          <w:sz w:val="20"/>
          <w:szCs w:val="20"/>
        </w:rPr>
        <w:t>MFA Yale Schoo</w:t>
      </w:r>
      <w:r w:rsidR="00043C5E" w:rsidRPr="00BF7B12">
        <w:rPr>
          <w:rFonts w:ascii="Century Gothic" w:hAnsi="Century Gothic" w:cs="Times New Roman"/>
          <w:sz w:val="20"/>
          <w:szCs w:val="20"/>
        </w:rPr>
        <w:t>l of Drama</w:t>
      </w:r>
    </w:p>
    <w:p w14:paraId="5BE4769E" w14:textId="25964269" w:rsidR="00043C5E" w:rsidRPr="00BF7B12" w:rsidRDefault="00043C5E" w:rsidP="00924D9A">
      <w:pPr>
        <w:ind w:left="1080" w:firstLine="360"/>
        <w:rPr>
          <w:rFonts w:ascii="Century Gothic" w:hAnsi="Century Gothic" w:cs="Times New Roman"/>
          <w:sz w:val="20"/>
          <w:szCs w:val="20"/>
        </w:rPr>
      </w:pPr>
      <w:r w:rsidRPr="00BF7B12">
        <w:rPr>
          <w:rFonts w:ascii="Century Gothic" w:hAnsi="Century Gothic" w:cs="Times New Roman"/>
          <w:sz w:val="20"/>
          <w:szCs w:val="20"/>
        </w:rPr>
        <w:t xml:space="preserve">Live </w:t>
      </w:r>
      <w:r w:rsidR="00FA2368">
        <w:rPr>
          <w:rFonts w:ascii="Century Gothic" w:hAnsi="Century Gothic" w:cs="Times New Roman"/>
          <w:sz w:val="20"/>
          <w:szCs w:val="20"/>
        </w:rPr>
        <w:t>&amp; Television Set Designer 2002–</w:t>
      </w:r>
      <w:r w:rsidRPr="00BF7B12">
        <w:rPr>
          <w:rFonts w:ascii="Century Gothic" w:hAnsi="Century Gothic" w:cs="Times New Roman"/>
          <w:sz w:val="20"/>
          <w:szCs w:val="20"/>
        </w:rPr>
        <w:t>Present</w:t>
      </w:r>
    </w:p>
    <w:p w14:paraId="2E86A897" w14:textId="03986779" w:rsidR="00043C5E" w:rsidRPr="00BF7B12" w:rsidRDefault="00043C5E" w:rsidP="00924D9A">
      <w:pPr>
        <w:ind w:left="1080" w:firstLine="360"/>
        <w:rPr>
          <w:rFonts w:ascii="Century Gothic" w:hAnsi="Century Gothic" w:cs="Times New Roman"/>
          <w:sz w:val="20"/>
          <w:szCs w:val="20"/>
        </w:rPr>
      </w:pPr>
      <w:r w:rsidRPr="00BF7B12">
        <w:rPr>
          <w:rFonts w:ascii="Century Gothic" w:hAnsi="Century Gothic" w:cs="Times New Roman"/>
          <w:sz w:val="20"/>
          <w:szCs w:val="20"/>
        </w:rPr>
        <w:t>Traditional &amp; Digital Rendering</w:t>
      </w:r>
    </w:p>
    <w:p w14:paraId="22A4E061" w14:textId="77777777" w:rsidR="00E316BB" w:rsidRPr="007632E1" w:rsidRDefault="00E316BB" w:rsidP="00535535">
      <w:pPr>
        <w:ind w:left="1080"/>
        <w:rPr>
          <w:rFonts w:ascii="Century Gothic" w:hAnsi="Century Gothic" w:cs="Times New Roman"/>
          <w:sz w:val="16"/>
          <w:szCs w:val="20"/>
        </w:rPr>
      </w:pPr>
    </w:p>
    <w:p w14:paraId="7C908DD5" w14:textId="4EF9CD97" w:rsidR="00487206" w:rsidRPr="00BF7B12" w:rsidRDefault="009A2683" w:rsidP="00CD2961">
      <w:pPr>
        <w:ind w:left="1080" w:hanging="360"/>
        <w:rPr>
          <w:rFonts w:ascii="Century Gothic" w:hAnsi="Century Gothic" w:cs="Times New Roman"/>
          <w:sz w:val="20"/>
          <w:szCs w:val="20"/>
        </w:rPr>
      </w:pPr>
      <w:r w:rsidRPr="00BF7B12">
        <w:rPr>
          <w:rFonts w:ascii="Century Gothic" w:hAnsi="Century Gothic" w:cs="Times New Roman"/>
          <w:b/>
          <w:sz w:val="20"/>
          <w:szCs w:val="20"/>
        </w:rPr>
        <w:t>Cheryl Rizzo</w:t>
      </w:r>
      <w:r w:rsidRPr="00BF7B12">
        <w:rPr>
          <w:rFonts w:ascii="Century Gothic" w:hAnsi="Century Gothic" w:cs="Times New Roman"/>
          <w:sz w:val="20"/>
          <w:szCs w:val="20"/>
        </w:rPr>
        <w:t>, Boston Court Theater</w:t>
      </w:r>
    </w:p>
    <w:p w14:paraId="77A64B4D" w14:textId="07814EB1" w:rsidR="00CD2961" w:rsidRDefault="00B62EEB" w:rsidP="00535535">
      <w:pPr>
        <w:ind w:left="1080"/>
        <w:rPr>
          <w:rFonts w:ascii="Century Gothic" w:hAnsi="Century Gothic" w:cs="Times New Roman"/>
          <w:sz w:val="20"/>
          <w:szCs w:val="20"/>
        </w:rPr>
      </w:pPr>
      <w:hyperlink r:id="rId22" w:history="1">
        <w:r w:rsidR="00CD2961" w:rsidRPr="00DA1472">
          <w:rPr>
            <w:rStyle w:val="Hyperlink"/>
            <w:rFonts w:ascii="Century Gothic" w:hAnsi="Century Gothic" w:cs="Times New Roman"/>
            <w:sz w:val="20"/>
            <w:szCs w:val="20"/>
          </w:rPr>
          <w:t>cherylr@bostoncourt.com</w:t>
        </w:r>
      </w:hyperlink>
    </w:p>
    <w:p w14:paraId="6050F92A" w14:textId="1A9DECE2" w:rsidR="009A2683" w:rsidRPr="00BF7B12" w:rsidRDefault="009A2683" w:rsidP="00535535">
      <w:pPr>
        <w:ind w:left="1080"/>
        <w:rPr>
          <w:rFonts w:ascii="Century Gothic" w:hAnsi="Century Gothic" w:cs="Times New Roman"/>
          <w:sz w:val="20"/>
          <w:szCs w:val="20"/>
        </w:rPr>
      </w:pPr>
      <w:r w:rsidRPr="00BF7B12">
        <w:rPr>
          <w:rFonts w:ascii="Century Gothic" w:hAnsi="Century Gothic" w:cs="Times New Roman"/>
          <w:sz w:val="20"/>
          <w:szCs w:val="20"/>
        </w:rPr>
        <w:tab/>
        <w:t>BFA, Technical Theatre and Design, Ithaca College</w:t>
      </w:r>
    </w:p>
    <w:p w14:paraId="77307FA6" w14:textId="756C3CD5" w:rsidR="009A2683" w:rsidRPr="00BF7B12" w:rsidRDefault="009A2683" w:rsidP="00535535">
      <w:pPr>
        <w:ind w:left="1080"/>
        <w:rPr>
          <w:rFonts w:ascii="Century Gothic" w:hAnsi="Century Gothic" w:cs="Times New Roman"/>
          <w:sz w:val="20"/>
          <w:szCs w:val="20"/>
        </w:rPr>
      </w:pPr>
      <w:r w:rsidRPr="00BF7B12">
        <w:rPr>
          <w:rFonts w:ascii="Century Gothic" w:hAnsi="Century Gothic" w:cs="Times New Roman"/>
          <w:sz w:val="20"/>
          <w:szCs w:val="20"/>
        </w:rPr>
        <w:tab/>
        <w:t>MPA, Nonprofit Focus, CSUN</w:t>
      </w:r>
    </w:p>
    <w:p w14:paraId="37954B08" w14:textId="50DEB227" w:rsidR="009A2683" w:rsidRPr="00BF7B12" w:rsidRDefault="009A2683" w:rsidP="00535535">
      <w:pPr>
        <w:ind w:left="1080"/>
        <w:rPr>
          <w:rFonts w:ascii="Century Gothic" w:hAnsi="Century Gothic" w:cs="Times New Roman"/>
          <w:sz w:val="20"/>
          <w:szCs w:val="20"/>
        </w:rPr>
      </w:pPr>
      <w:r w:rsidRPr="00BF7B12">
        <w:rPr>
          <w:rFonts w:ascii="Century Gothic" w:hAnsi="Century Gothic" w:cs="Times New Roman"/>
          <w:sz w:val="20"/>
          <w:szCs w:val="20"/>
        </w:rPr>
        <w:tab/>
        <w:t>12 years at Boston Court in several positions.</w:t>
      </w:r>
    </w:p>
    <w:p w14:paraId="16D6FE19" w14:textId="412CCD40" w:rsidR="009A2683" w:rsidRPr="00BF7B12" w:rsidRDefault="00C86622" w:rsidP="00535535">
      <w:pPr>
        <w:ind w:left="1080"/>
        <w:rPr>
          <w:rFonts w:ascii="Century Gothic" w:hAnsi="Century Gothic" w:cs="Times New Roman"/>
          <w:sz w:val="20"/>
          <w:szCs w:val="20"/>
        </w:rPr>
      </w:pPr>
      <w:r>
        <w:rPr>
          <w:rFonts w:ascii="Century Gothic" w:hAnsi="Century Gothic" w:cs="Times New Roman"/>
          <w:sz w:val="20"/>
          <w:szCs w:val="20"/>
        </w:rPr>
        <w:tab/>
      </w:r>
      <w:r w:rsidR="009A2683" w:rsidRPr="00BF7B12">
        <w:rPr>
          <w:rFonts w:ascii="Century Gothic" w:hAnsi="Century Gothic" w:cs="Times New Roman"/>
          <w:sz w:val="20"/>
          <w:szCs w:val="20"/>
        </w:rPr>
        <w:t>TV developmen</w:t>
      </w:r>
      <w:r w:rsidR="00082DD3">
        <w:rPr>
          <w:rFonts w:ascii="Century Gothic" w:hAnsi="Century Gothic" w:cs="Times New Roman"/>
          <w:sz w:val="20"/>
          <w:szCs w:val="20"/>
        </w:rPr>
        <w:t>t with Steve Martin Productions</w:t>
      </w:r>
    </w:p>
    <w:p w14:paraId="0A6552AF" w14:textId="1EC984DD" w:rsidR="009A2683" w:rsidRPr="00BF7B12" w:rsidRDefault="009A2683" w:rsidP="00535535">
      <w:pPr>
        <w:ind w:left="1080"/>
        <w:rPr>
          <w:rFonts w:ascii="Century Gothic" w:hAnsi="Century Gothic" w:cs="Times New Roman"/>
          <w:sz w:val="20"/>
          <w:szCs w:val="20"/>
        </w:rPr>
      </w:pPr>
      <w:r w:rsidRPr="00BF7B12">
        <w:rPr>
          <w:rFonts w:ascii="Century Gothic" w:hAnsi="Century Gothic" w:cs="Times New Roman"/>
          <w:sz w:val="20"/>
          <w:szCs w:val="20"/>
        </w:rPr>
        <w:lastRenderedPageBreak/>
        <w:tab/>
        <w:t>10 year Ovation voter</w:t>
      </w:r>
    </w:p>
    <w:p w14:paraId="1F218D5F" w14:textId="77777777" w:rsidR="00E316BB" w:rsidRPr="007632E1" w:rsidRDefault="00E316BB" w:rsidP="00535535">
      <w:pPr>
        <w:ind w:left="1080"/>
        <w:rPr>
          <w:rFonts w:ascii="Century Gothic" w:hAnsi="Century Gothic" w:cs="Times New Roman"/>
          <w:sz w:val="16"/>
          <w:szCs w:val="20"/>
        </w:rPr>
      </w:pPr>
    </w:p>
    <w:p w14:paraId="46BBA927" w14:textId="5993CE09" w:rsidR="00487206" w:rsidRPr="00BF7B12" w:rsidRDefault="005F63FB" w:rsidP="005F63FB">
      <w:pPr>
        <w:ind w:left="1080" w:hanging="360"/>
        <w:rPr>
          <w:rFonts w:ascii="Century Gothic" w:hAnsi="Century Gothic" w:cs="Times New Roman"/>
          <w:sz w:val="20"/>
          <w:szCs w:val="20"/>
        </w:rPr>
      </w:pPr>
      <w:r>
        <w:rPr>
          <w:rFonts w:ascii="Century Gothic" w:hAnsi="Century Gothic" w:cs="Times New Roman"/>
          <w:b/>
          <w:sz w:val="20"/>
          <w:szCs w:val="20"/>
        </w:rPr>
        <w:t>Benoît Guérin</w:t>
      </w:r>
      <w:r w:rsidRPr="005F63FB">
        <w:rPr>
          <w:rFonts w:ascii="Century Gothic" w:hAnsi="Century Gothic" w:cs="Times New Roman"/>
          <w:sz w:val="20"/>
          <w:szCs w:val="20"/>
        </w:rPr>
        <w:t>,</w:t>
      </w:r>
      <w:r>
        <w:rPr>
          <w:rFonts w:ascii="Century Gothic" w:hAnsi="Century Gothic" w:cs="Times New Roman"/>
          <w:sz w:val="20"/>
          <w:szCs w:val="20"/>
        </w:rPr>
        <w:t xml:space="preserve"> Technical Director, </w:t>
      </w:r>
      <w:r w:rsidR="007A6860" w:rsidRPr="00BF7B12">
        <w:rPr>
          <w:rFonts w:ascii="Century Gothic" w:hAnsi="Century Gothic" w:cs="Times New Roman"/>
          <w:sz w:val="20"/>
          <w:szCs w:val="20"/>
        </w:rPr>
        <w:t>Kaiser Permanente Educational Theatre</w:t>
      </w:r>
    </w:p>
    <w:p w14:paraId="2E7A6862" w14:textId="54238A0A" w:rsidR="007A6860" w:rsidRPr="00BF7B12" w:rsidRDefault="00B62EEB" w:rsidP="00535535">
      <w:pPr>
        <w:ind w:left="1080"/>
        <w:rPr>
          <w:rFonts w:ascii="Century Gothic" w:hAnsi="Century Gothic" w:cs="Times New Roman"/>
          <w:sz w:val="20"/>
          <w:szCs w:val="20"/>
        </w:rPr>
      </w:pPr>
      <w:hyperlink r:id="rId23" w:history="1">
        <w:r w:rsidR="00082DD3" w:rsidRPr="00DA1472">
          <w:rPr>
            <w:rStyle w:val="Hyperlink"/>
            <w:rFonts w:ascii="Century Gothic" w:hAnsi="Century Gothic" w:cs="Times New Roman"/>
            <w:sz w:val="20"/>
            <w:szCs w:val="20"/>
          </w:rPr>
          <w:t>benoit.guerin@gmail.com</w:t>
        </w:r>
      </w:hyperlink>
    </w:p>
    <w:p w14:paraId="7F6A1FC1" w14:textId="33C1B419" w:rsidR="007A6860" w:rsidRPr="00BF7B12" w:rsidRDefault="007A6860" w:rsidP="00535535">
      <w:pPr>
        <w:ind w:left="1080"/>
        <w:rPr>
          <w:rFonts w:ascii="Century Gothic" w:hAnsi="Century Gothic" w:cs="Times New Roman"/>
          <w:sz w:val="20"/>
          <w:szCs w:val="20"/>
        </w:rPr>
      </w:pPr>
      <w:r w:rsidRPr="00BF7B12">
        <w:rPr>
          <w:rFonts w:ascii="Century Gothic" w:hAnsi="Century Gothic" w:cs="Times New Roman"/>
          <w:sz w:val="20"/>
          <w:szCs w:val="20"/>
        </w:rPr>
        <w:t>(818) 984-5241</w:t>
      </w:r>
    </w:p>
    <w:p w14:paraId="2926F0C9" w14:textId="75B05BE1" w:rsidR="007A6860" w:rsidRPr="00BF7B12" w:rsidRDefault="007A6860" w:rsidP="00535535">
      <w:pPr>
        <w:ind w:left="1080"/>
        <w:rPr>
          <w:rFonts w:ascii="Century Gothic" w:hAnsi="Century Gothic" w:cs="Times New Roman"/>
          <w:sz w:val="20"/>
          <w:szCs w:val="20"/>
        </w:rPr>
      </w:pPr>
      <w:r w:rsidRPr="00BF7B12">
        <w:rPr>
          <w:rFonts w:ascii="Century Gothic" w:hAnsi="Century Gothic" w:cs="Times New Roman"/>
          <w:sz w:val="20"/>
          <w:szCs w:val="20"/>
        </w:rPr>
        <w:tab/>
        <w:t>National Theatre School of Canada, Production</w:t>
      </w:r>
    </w:p>
    <w:p w14:paraId="55F0105B" w14:textId="567A8DB3" w:rsidR="007A6860" w:rsidRPr="00BF7B12" w:rsidRDefault="007A6860" w:rsidP="007A6860">
      <w:pPr>
        <w:ind w:left="1440"/>
        <w:rPr>
          <w:rFonts w:ascii="Century Gothic" w:hAnsi="Century Gothic" w:cs="Times New Roman"/>
          <w:sz w:val="20"/>
          <w:szCs w:val="20"/>
        </w:rPr>
      </w:pPr>
      <w:r w:rsidRPr="00BF7B12">
        <w:rPr>
          <w:rFonts w:ascii="Century Gothic" w:hAnsi="Century Gothic" w:cs="Times New Roman"/>
          <w:sz w:val="20"/>
          <w:szCs w:val="20"/>
        </w:rPr>
        <w:t xml:space="preserve">Set Designer, Lighting Designer, Stage Manager, Production Manager and </w:t>
      </w:r>
      <w:r w:rsidR="00082DD3">
        <w:rPr>
          <w:rFonts w:ascii="Century Gothic" w:hAnsi="Century Gothic" w:cs="Times New Roman"/>
          <w:sz w:val="20"/>
          <w:szCs w:val="20"/>
        </w:rPr>
        <w:t>Technical Director for 10 years</w:t>
      </w:r>
    </w:p>
    <w:p w14:paraId="06A1BAA7" w14:textId="77777777" w:rsidR="00C70A11" w:rsidRPr="007632E1" w:rsidRDefault="00C70A11" w:rsidP="00535535">
      <w:pPr>
        <w:ind w:left="1080"/>
        <w:rPr>
          <w:rFonts w:ascii="Century Gothic" w:hAnsi="Century Gothic" w:cs="Times New Roman"/>
          <w:sz w:val="16"/>
          <w:szCs w:val="20"/>
        </w:rPr>
      </w:pPr>
    </w:p>
    <w:p w14:paraId="6E1DE6CE" w14:textId="3CD716A1" w:rsidR="007A6860" w:rsidRPr="00BF7B12" w:rsidRDefault="00C70A11" w:rsidP="005F63FB">
      <w:pPr>
        <w:ind w:left="1080" w:hanging="360"/>
        <w:rPr>
          <w:rFonts w:ascii="Century Gothic" w:hAnsi="Century Gothic" w:cs="Times New Roman"/>
          <w:sz w:val="20"/>
          <w:szCs w:val="20"/>
        </w:rPr>
      </w:pPr>
      <w:r w:rsidRPr="00BF7B12">
        <w:rPr>
          <w:rFonts w:ascii="Century Gothic" w:hAnsi="Century Gothic" w:cs="Times New Roman"/>
          <w:b/>
          <w:sz w:val="20"/>
          <w:szCs w:val="20"/>
        </w:rPr>
        <w:t>Roger Nakasone</w:t>
      </w:r>
      <w:r w:rsidRPr="00BF7B12">
        <w:rPr>
          <w:rFonts w:ascii="Century Gothic" w:hAnsi="Century Gothic" w:cs="Times New Roman"/>
          <w:sz w:val="20"/>
          <w:szCs w:val="20"/>
        </w:rPr>
        <w:t xml:space="preserve">, </w:t>
      </w:r>
      <w:r w:rsidR="005F63FB">
        <w:rPr>
          <w:rFonts w:ascii="Century Gothic" w:hAnsi="Century Gothic" w:cs="Times New Roman"/>
          <w:sz w:val="20"/>
          <w:szCs w:val="20"/>
        </w:rPr>
        <w:t xml:space="preserve">Technical Director, </w:t>
      </w:r>
      <w:r w:rsidRPr="00BF7B12">
        <w:rPr>
          <w:rFonts w:ascii="Century Gothic" w:hAnsi="Century Gothic" w:cs="Times New Roman"/>
          <w:sz w:val="20"/>
          <w:szCs w:val="20"/>
        </w:rPr>
        <w:t>Bootleg Theater</w:t>
      </w:r>
    </w:p>
    <w:p w14:paraId="53BAD95D" w14:textId="77777777" w:rsidR="00C70A11" w:rsidRPr="00BF7B12" w:rsidRDefault="00C70A11" w:rsidP="00535535">
      <w:pPr>
        <w:ind w:left="1080"/>
        <w:rPr>
          <w:rFonts w:ascii="Century Gothic" w:hAnsi="Century Gothic" w:cs="Times New Roman"/>
          <w:sz w:val="20"/>
          <w:szCs w:val="20"/>
        </w:rPr>
      </w:pPr>
    </w:p>
    <w:p w14:paraId="28DEAA63" w14:textId="7E8A702C" w:rsidR="00487206" w:rsidRPr="00BF7B12" w:rsidRDefault="00487206" w:rsidP="005F63FB">
      <w:pPr>
        <w:ind w:left="1080" w:hanging="360"/>
        <w:rPr>
          <w:rFonts w:ascii="Century Gothic" w:hAnsi="Century Gothic" w:cs="Times New Roman"/>
          <w:sz w:val="20"/>
          <w:szCs w:val="20"/>
        </w:rPr>
      </w:pPr>
      <w:r w:rsidRPr="00BF7B12">
        <w:rPr>
          <w:rFonts w:ascii="Century Gothic" w:hAnsi="Century Gothic" w:cs="Times New Roman"/>
          <w:b/>
          <w:sz w:val="20"/>
          <w:szCs w:val="20"/>
        </w:rPr>
        <w:t>Alfonso Rios,</w:t>
      </w:r>
      <w:r w:rsidRPr="00BF7B12">
        <w:rPr>
          <w:rFonts w:ascii="Century Gothic" w:hAnsi="Century Gothic" w:cs="Times New Roman"/>
          <w:sz w:val="20"/>
          <w:szCs w:val="20"/>
        </w:rPr>
        <w:t xml:space="preserve"> ELAC Dean of Continuing Education</w:t>
      </w:r>
      <w:r w:rsidR="00C86622">
        <w:rPr>
          <w:rFonts w:ascii="Century Gothic" w:hAnsi="Century Gothic" w:cs="Times New Roman"/>
          <w:sz w:val="20"/>
          <w:szCs w:val="20"/>
        </w:rPr>
        <w:t xml:space="preserve"> </w:t>
      </w:r>
      <w:r w:rsidR="00C86622" w:rsidRPr="00BF7B12">
        <w:rPr>
          <w:rFonts w:ascii="Century Gothic" w:hAnsi="Century Gothic" w:cs="Times New Roman"/>
          <w:sz w:val="20"/>
          <w:szCs w:val="20"/>
        </w:rPr>
        <w:t>and Workforce Development</w:t>
      </w:r>
    </w:p>
    <w:p w14:paraId="1FF8F2E6" w14:textId="3B0B1F3B" w:rsidR="00487206" w:rsidRPr="00BF7B12" w:rsidRDefault="00B62EEB" w:rsidP="00535535">
      <w:pPr>
        <w:ind w:left="1080"/>
        <w:rPr>
          <w:rFonts w:ascii="Century Gothic" w:hAnsi="Century Gothic" w:cs="Times New Roman"/>
          <w:sz w:val="20"/>
          <w:szCs w:val="20"/>
        </w:rPr>
      </w:pPr>
      <w:hyperlink r:id="rId24" w:history="1">
        <w:r w:rsidR="00082DD3" w:rsidRPr="00DA1472">
          <w:rPr>
            <w:rStyle w:val="Hyperlink"/>
            <w:rFonts w:ascii="Century Gothic" w:hAnsi="Century Gothic" w:cs="Times New Roman"/>
            <w:sz w:val="20"/>
            <w:szCs w:val="20"/>
          </w:rPr>
          <w:t>riosa@elac.edu</w:t>
        </w:r>
      </w:hyperlink>
    </w:p>
    <w:p w14:paraId="37F8D785" w14:textId="77777777" w:rsidR="007E7DDC" w:rsidRPr="007632E1" w:rsidRDefault="007E7DDC" w:rsidP="00535535">
      <w:pPr>
        <w:ind w:left="1080"/>
        <w:rPr>
          <w:rFonts w:ascii="Century Gothic" w:hAnsi="Century Gothic" w:cs="Times New Roman"/>
          <w:sz w:val="16"/>
          <w:szCs w:val="20"/>
        </w:rPr>
      </w:pPr>
    </w:p>
    <w:p w14:paraId="75AADDA1" w14:textId="637883DD" w:rsidR="007E7DDC" w:rsidRPr="00BF7B12" w:rsidRDefault="005F63FB" w:rsidP="005F63FB">
      <w:pPr>
        <w:ind w:left="1080" w:hanging="360"/>
        <w:rPr>
          <w:rFonts w:ascii="Century Gothic" w:hAnsi="Century Gothic" w:cs="Times New Roman"/>
          <w:sz w:val="20"/>
          <w:szCs w:val="20"/>
        </w:rPr>
      </w:pPr>
      <w:r>
        <w:rPr>
          <w:rFonts w:ascii="Century Gothic" w:hAnsi="Century Gothic" w:cs="Times New Roman"/>
          <w:b/>
          <w:sz w:val="20"/>
          <w:szCs w:val="20"/>
        </w:rPr>
        <w:t>Mercedes</w:t>
      </w:r>
      <w:r w:rsidR="009A481E" w:rsidRPr="00BF7B12">
        <w:rPr>
          <w:rFonts w:ascii="Century Gothic" w:hAnsi="Century Gothic" w:cs="Times New Roman"/>
          <w:b/>
          <w:sz w:val="20"/>
          <w:szCs w:val="20"/>
        </w:rPr>
        <w:t xml:space="preserve"> Yanez</w:t>
      </w:r>
      <w:r w:rsidR="007E7DDC" w:rsidRPr="00BF7B12">
        <w:rPr>
          <w:rFonts w:ascii="Century Gothic" w:hAnsi="Century Gothic" w:cs="Times New Roman"/>
          <w:sz w:val="20"/>
          <w:szCs w:val="20"/>
        </w:rPr>
        <w:t>, ELAC</w:t>
      </w:r>
      <w:r w:rsidR="009A481E" w:rsidRPr="00BF7B12">
        <w:rPr>
          <w:rFonts w:ascii="Century Gothic" w:hAnsi="Century Gothic" w:cs="Times New Roman"/>
          <w:sz w:val="20"/>
          <w:szCs w:val="20"/>
        </w:rPr>
        <w:t xml:space="preserve"> Dean of Continuing Education and Workforce Development</w:t>
      </w:r>
    </w:p>
    <w:p w14:paraId="4E83D22A" w14:textId="45C0349C" w:rsidR="009A481E" w:rsidRDefault="00B62EEB" w:rsidP="00535535">
      <w:pPr>
        <w:ind w:left="1080"/>
        <w:rPr>
          <w:rFonts w:ascii="Century Gothic" w:hAnsi="Century Gothic" w:cs="Times New Roman"/>
          <w:sz w:val="20"/>
          <w:szCs w:val="20"/>
        </w:rPr>
      </w:pPr>
      <w:hyperlink r:id="rId25" w:history="1">
        <w:r w:rsidR="00082DD3" w:rsidRPr="00DA1472">
          <w:rPr>
            <w:rStyle w:val="Hyperlink"/>
            <w:rFonts w:ascii="Century Gothic" w:hAnsi="Century Gothic" w:cs="Times New Roman"/>
            <w:sz w:val="20"/>
            <w:szCs w:val="20"/>
          </w:rPr>
          <w:t>yanezm@elac.edu</w:t>
        </w:r>
      </w:hyperlink>
    </w:p>
    <w:p w14:paraId="37055383" w14:textId="77777777" w:rsidR="007E7DDC" w:rsidRPr="007632E1" w:rsidRDefault="007E7DDC" w:rsidP="00535535">
      <w:pPr>
        <w:ind w:left="1080"/>
        <w:rPr>
          <w:rFonts w:ascii="Century Gothic" w:hAnsi="Century Gothic" w:cs="Times New Roman"/>
          <w:sz w:val="16"/>
          <w:szCs w:val="20"/>
        </w:rPr>
      </w:pPr>
    </w:p>
    <w:p w14:paraId="56C3A614" w14:textId="39391A2F" w:rsidR="007E7DDC" w:rsidRDefault="007E7DDC" w:rsidP="005F63FB">
      <w:pPr>
        <w:ind w:left="1080" w:hanging="360"/>
        <w:rPr>
          <w:rFonts w:ascii="Century Gothic" w:hAnsi="Century Gothic" w:cs="Times New Roman"/>
          <w:sz w:val="20"/>
          <w:szCs w:val="20"/>
        </w:rPr>
      </w:pPr>
      <w:r w:rsidRPr="00BF7B12">
        <w:rPr>
          <w:rFonts w:ascii="Century Gothic" w:hAnsi="Century Gothic" w:cs="Times New Roman"/>
          <w:b/>
          <w:sz w:val="20"/>
          <w:szCs w:val="20"/>
        </w:rPr>
        <w:t>Kristal Valencia</w:t>
      </w:r>
      <w:r w:rsidRPr="00BF7B12">
        <w:rPr>
          <w:rFonts w:ascii="Century Gothic" w:hAnsi="Century Gothic" w:cs="Times New Roman"/>
          <w:sz w:val="20"/>
          <w:szCs w:val="20"/>
        </w:rPr>
        <w:t>, Costume student</w:t>
      </w:r>
    </w:p>
    <w:p w14:paraId="0F5BCB3E" w14:textId="45A766AF" w:rsidR="00EA7FE0" w:rsidRPr="00EA7FE0" w:rsidRDefault="00B62EEB" w:rsidP="00535535">
      <w:pPr>
        <w:ind w:left="1080"/>
        <w:rPr>
          <w:rFonts w:ascii="Century Gothic" w:hAnsi="Century Gothic" w:cs="Times New Roman"/>
          <w:sz w:val="20"/>
          <w:szCs w:val="20"/>
        </w:rPr>
      </w:pPr>
      <w:hyperlink r:id="rId26" w:history="1">
        <w:r w:rsidR="00082DD3" w:rsidRPr="00DA1472">
          <w:rPr>
            <w:rStyle w:val="Hyperlink"/>
            <w:rFonts w:ascii="Century Gothic" w:hAnsi="Century Gothic" w:cs="Times New Roman"/>
            <w:sz w:val="20"/>
            <w:szCs w:val="20"/>
          </w:rPr>
          <w:t>krisval21@gmail.com</w:t>
        </w:r>
      </w:hyperlink>
    </w:p>
    <w:p w14:paraId="1D718FC3" w14:textId="30828BC3" w:rsidR="00EA7FE0" w:rsidRPr="00EA7FE0" w:rsidRDefault="00EA7FE0" w:rsidP="00535535">
      <w:pPr>
        <w:ind w:left="1080"/>
        <w:rPr>
          <w:rFonts w:ascii="Century Gothic" w:hAnsi="Century Gothic" w:cs="Times New Roman"/>
          <w:sz w:val="20"/>
          <w:szCs w:val="20"/>
        </w:rPr>
      </w:pPr>
      <w:r w:rsidRPr="00EA7FE0">
        <w:rPr>
          <w:rFonts w:ascii="Century Gothic" w:hAnsi="Century Gothic" w:cs="Times New Roman"/>
          <w:sz w:val="20"/>
          <w:szCs w:val="20"/>
        </w:rPr>
        <w:t>(626) 689-0328</w:t>
      </w:r>
    </w:p>
    <w:p w14:paraId="2AC741EE" w14:textId="77777777" w:rsidR="007E7DDC" w:rsidRPr="007632E1" w:rsidRDefault="007E7DDC" w:rsidP="00535535">
      <w:pPr>
        <w:ind w:left="1080"/>
        <w:rPr>
          <w:rFonts w:ascii="Century Gothic" w:hAnsi="Century Gothic" w:cs="Times New Roman"/>
          <w:sz w:val="16"/>
          <w:szCs w:val="20"/>
        </w:rPr>
      </w:pPr>
    </w:p>
    <w:p w14:paraId="5EAE44EE" w14:textId="5E973FB7" w:rsidR="007E7DDC" w:rsidRPr="00BF7B12" w:rsidRDefault="007E7DDC" w:rsidP="005F63FB">
      <w:pPr>
        <w:ind w:left="1080" w:hanging="360"/>
        <w:rPr>
          <w:rFonts w:ascii="Century Gothic" w:hAnsi="Century Gothic" w:cs="Times New Roman"/>
          <w:sz w:val="20"/>
          <w:szCs w:val="20"/>
        </w:rPr>
      </w:pPr>
      <w:r w:rsidRPr="00BF7B12">
        <w:rPr>
          <w:rFonts w:ascii="Century Gothic" w:hAnsi="Century Gothic" w:cs="Times New Roman"/>
          <w:b/>
          <w:sz w:val="20"/>
          <w:szCs w:val="20"/>
        </w:rPr>
        <w:t>Andrea Tinoco</w:t>
      </w:r>
      <w:r w:rsidRPr="00BF7B12">
        <w:rPr>
          <w:rFonts w:ascii="Century Gothic" w:hAnsi="Century Gothic" w:cs="Times New Roman"/>
          <w:sz w:val="20"/>
          <w:szCs w:val="20"/>
        </w:rPr>
        <w:t>, Scenic student</w:t>
      </w:r>
    </w:p>
    <w:p w14:paraId="78DB803A" w14:textId="0CF8E13C" w:rsidR="007A6860" w:rsidRPr="00BF7B12" w:rsidRDefault="00B62EEB" w:rsidP="00535535">
      <w:pPr>
        <w:ind w:left="1080"/>
        <w:rPr>
          <w:rFonts w:ascii="Century Gothic" w:hAnsi="Century Gothic" w:cs="Times New Roman"/>
          <w:sz w:val="20"/>
          <w:szCs w:val="20"/>
        </w:rPr>
      </w:pPr>
      <w:hyperlink r:id="rId27" w:history="1">
        <w:r w:rsidR="00082DD3" w:rsidRPr="00DA1472">
          <w:rPr>
            <w:rStyle w:val="Hyperlink"/>
            <w:rFonts w:ascii="Century Gothic" w:hAnsi="Century Gothic" w:cs="Times New Roman"/>
            <w:sz w:val="20"/>
            <w:szCs w:val="20"/>
          </w:rPr>
          <w:t>andreatneb@gmail.com</w:t>
        </w:r>
      </w:hyperlink>
    </w:p>
    <w:p w14:paraId="76BCCA91" w14:textId="6EC93D38" w:rsidR="00B32CD8" w:rsidRPr="002A7267" w:rsidRDefault="007A6860" w:rsidP="002A7267">
      <w:pPr>
        <w:ind w:left="1080"/>
        <w:rPr>
          <w:rFonts w:ascii="Century Gothic" w:hAnsi="Century Gothic" w:cs="Times New Roman"/>
          <w:sz w:val="20"/>
          <w:szCs w:val="20"/>
        </w:rPr>
      </w:pPr>
      <w:r w:rsidRPr="00BF7B12">
        <w:rPr>
          <w:rFonts w:ascii="Century Gothic" w:hAnsi="Century Gothic" w:cs="Times New Roman"/>
          <w:sz w:val="20"/>
          <w:szCs w:val="20"/>
        </w:rPr>
        <w:t>(626) 857-6175</w:t>
      </w:r>
    </w:p>
    <w:p w14:paraId="176A8A96" w14:textId="0E553AF8" w:rsidR="00C26344" w:rsidRPr="00B0483B" w:rsidRDefault="00ED5C26" w:rsidP="00B0483B">
      <w:pPr>
        <w:pStyle w:val="ListParagraph"/>
        <w:numPr>
          <w:ilvl w:val="0"/>
          <w:numId w:val="8"/>
        </w:numPr>
        <w:ind w:left="720"/>
        <w:rPr>
          <w:rFonts w:ascii="Century Gothic" w:hAnsi="Century Gothic" w:cs="Times New Roman"/>
          <w:b/>
          <w:szCs w:val="20"/>
        </w:rPr>
      </w:pPr>
      <w:r w:rsidRPr="00B0483B">
        <w:rPr>
          <w:rFonts w:ascii="Century Gothic" w:hAnsi="Century Gothic" w:cs="Times New Roman"/>
          <w:b/>
          <w:smallCaps/>
          <w:szCs w:val="20"/>
        </w:rPr>
        <w:t xml:space="preserve">Agenda: </w:t>
      </w:r>
      <w:r w:rsidR="009A481E" w:rsidRPr="00B0483B">
        <w:rPr>
          <w:rFonts w:ascii="Century Gothic" w:hAnsi="Century Gothic" w:cs="Times New Roman"/>
          <w:b/>
          <w:smallCaps/>
          <w:sz w:val="22"/>
          <w:szCs w:val="20"/>
        </w:rPr>
        <w:t>March 16, 2018</w:t>
      </w:r>
    </w:p>
    <w:p w14:paraId="2FED453B" w14:textId="4551F788" w:rsidR="00B32CD8" w:rsidRDefault="00B32CD8" w:rsidP="00B54A80">
      <w:pPr>
        <w:rPr>
          <w:rFonts w:ascii="Century Gothic" w:hAnsi="Century Gothic"/>
          <w:sz w:val="20"/>
          <w:szCs w:val="20"/>
        </w:rPr>
      </w:pPr>
    </w:p>
    <w:p w14:paraId="1AB1F58D" w14:textId="7B5967BA" w:rsidR="00B54A80" w:rsidRPr="00BF7B12" w:rsidRDefault="009A481E" w:rsidP="00B54A80">
      <w:pPr>
        <w:rPr>
          <w:rFonts w:ascii="Century Gothic" w:hAnsi="Century Gothic"/>
          <w:sz w:val="20"/>
          <w:szCs w:val="20"/>
        </w:rPr>
      </w:pPr>
      <w:r w:rsidRPr="00BF7B12">
        <w:rPr>
          <w:rFonts w:ascii="Century Gothic" w:hAnsi="Century Gothic"/>
          <w:sz w:val="20"/>
          <w:szCs w:val="20"/>
        </w:rPr>
        <w:t>12</w:t>
      </w:r>
      <w:r w:rsidR="00CB62D5">
        <w:rPr>
          <w:rFonts w:ascii="Century Gothic" w:hAnsi="Century Gothic"/>
          <w:sz w:val="20"/>
          <w:szCs w:val="20"/>
        </w:rPr>
        <w:t>:00pm</w:t>
      </w:r>
      <w:r w:rsidRPr="00BF7B12">
        <w:rPr>
          <w:rFonts w:ascii="Century Gothic" w:hAnsi="Century Gothic"/>
          <w:sz w:val="20"/>
          <w:szCs w:val="20"/>
        </w:rPr>
        <w:t xml:space="preserve"> - 12</w:t>
      </w:r>
      <w:r w:rsidR="00B54A80" w:rsidRPr="00BF7B12">
        <w:rPr>
          <w:rFonts w:ascii="Century Gothic" w:hAnsi="Century Gothic"/>
          <w:sz w:val="20"/>
          <w:szCs w:val="20"/>
        </w:rPr>
        <w:t>:10pm</w:t>
      </w:r>
    </w:p>
    <w:p w14:paraId="3825E835" w14:textId="77777777" w:rsidR="00B54A80" w:rsidRPr="00BF7B12" w:rsidRDefault="00B54A80" w:rsidP="00B54A80">
      <w:pPr>
        <w:rPr>
          <w:rFonts w:ascii="Century Gothic" w:hAnsi="Century Gothic"/>
          <w:sz w:val="20"/>
          <w:szCs w:val="20"/>
        </w:rPr>
      </w:pPr>
      <w:r w:rsidRPr="00BF7B12">
        <w:rPr>
          <w:rFonts w:ascii="Century Gothic" w:hAnsi="Century Gothic"/>
          <w:sz w:val="20"/>
          <w:szCs w:val="20"/>
        </w:rPr>
        <w:tab/>
      </w:r>
    </w:p>
    <w:p w14:paraId="214A05C2" w14:textId="77777777" w:rsidR="00B54A80" w:rsidRPr="00BF7B12" w:rsidRDefault="00B54A80" w:rsidP="00B54A80">
      <w:pPr>
        <w:rPr>
          <w:rFonts w:ascii="Century Gothic" w:hAnsi="Century Gothic"/>
          <w:sz w:val="20"/>
          <w:szCs w:val="20"/>
        </w:rPr>
      </w:pPr>
      <w:r w:rsidRPr="00BF7B12">
        <w:rPr>
          <w:rFonts w:ascii="Century Gothic" w:hAnsi="Century Gothic"/>
          <w:sz w:val="20"/>
          <w:szCs w:val="20"/>
        </w:rPr>
        <w:tab/>
        <w:t>Greetings &amp; Advisor Information Sheets</w:t>
      </w:r>
    </w:p>
    <w:p w14:paraId="2FCBA869" w14:textId="77777777" w:rsidR="00B54A80" w:rsidRPr="00BF7B12" w:rsidRDefault="00B54A80" w:rsidP="00B54A80">
      <w:pPr>
        <w:rPr>
          <w:rFonts w:ascii="Century Gothic" w:hAnsi="Century Gothic"/>
          <w:sz w:val="20"/>
          <w:szCs w:val="20"/>
        </w:rPr>
      </w:pPr>
    </w:p>
    <w:p w14:paraId="3308A22E" w14:textId="4BE00780" w:rsidR="00B54A80" w:rsidRPr="00BF7B12" w:rsidRDefault="009A481E" w:rsidP="00B54A80">
      <w:pPr>
        <w:rPr>
          <w:rFonts w:ascii="Century Gothic" w:hAnsi="Century Gothic"/>
          <w:sz w:val="20"/>
          <w:szCs w:val="20"/>
        </w:rPr>
      </w:pPr>
      <w:r w:rsidRPr="00BF7B12">
        <w:rPr>
          <w:rFonts w:ascii="Century Gothic" w:hAnsi="Century Gothic"/>
          <w:sz w:val="20"/>
          <w:szCs w:val="20"/>
        </w:rPr>
        <w:t>12:10pm – 12</w:t>
      </w:r>
      <w:r w:rsidR="00B54A80" w:rsidRPr="00BF7B12">
        <w:rPr>
          <w:rFonts w:ascii="Century Gothic" w:hAnsi="Century Gothic"/>
          <w:sz w:val="20"/>
          <w:szCs w:val="20"/>
        </w:rPr>
        <w:t xml:space="preserve">:30pm </w:t>
      </w:r>
    </w:p>
    <w:p w14:paraId="6D4296F9" w14:textId="77777777" w:rsidR="00B54A80" w:rsidRPr="00BF7B12" w:rsidRDefault="00B54A80" w:rsidP="00B54A80">
      <w:pPr>
        <w:rPr>
          <w:rFonts w:ascii="Century Gothic" w:hAnsi="Century Gothic"/>
          <w:sz w:val="20"/>
          <w:szCs w:val="20"/>
        </w:rPr>
      </w:pPr>
      <w:r w:rsidRPr="00BF7B12">
        <w:rPr>
          <w:rFonts w:ascii="Century Gothic" w:hAnsi="Century Gothic"/>
          <w:sz w:val="20"/>
          <w:szCs w:val="20"/>
        </w:rPr>
        <w:tab/>
      </w:r>
    </w:p>
    <w:p w14:paraId="2EA6CD9D" w14:textId="286C054B" w:rsidR="00B54A80" w:rsidRPr="00BF7B12" w:rsidRDefault="00EE09E5" w:rsidP="00933EF1">
      <w:pPr>
        <w:pStyle w:val="ListParagraph"/>
        <w:numPr>
          <w:ilvl w:val="0"/>
          <w:numId w:val="3"/>
        </w:numPr>
        <w:rPr>
          <w:rFonts w:ascii="Century Gothic" w:hAnsi="Century Gothic"/>
          <w:sz w:val="20"/>
          <w:szCs w:val="20"/>
        </w:rPr>
      </w:pPr>
      <w:r>
        <w:rPr>
          <w:rFonts w:ascii="Century Gothic" w:hAnsi="Century Gothic"/>
          <w:sz w:val="20"/>
          <w:szCs w:val="20"/>
        </w:rPr>
        <w:t>Call to Order and W</w:t>
      </w:r>
      <w:r w:rsidR="00B54A80" w:rsidRPr="00BF7B12">
        <w:rPr>
          <w:rFonts w:ascii="Century Gothic" w:hAnsi="Century Gothic"/>
          <w:sz w:val="20"/>
          <w:szCs w:val="20"/>
        </w:rPr>
        <w:t>elcome</w:t>
      </w:r>
    </w:p>
    <w:p w14:paraId="502ABCF4" w14:textId="126D65E5" w:rsidR="00B54A80" w:rsidRPr="00BF7B12" w:rsidRDefault="00EE09E5" w:rsidP="00933EF1">
      <w:pPr>
        <w:pStyle w:val="ListParagraph"/>
        <w:numPr>
          <w:ilvl w:val="0"/>
          <w:numId w:val="3"/>
        </w:numPr>
        <w:rPr>
          <w:rFonts w:ascii="Century Gothic" w:hAnsi="Century Gothic"/>
          <w:sz w:val="20"/>
          <w:szCs w:val="20"/>
        </w:rPr>
      </w:pPr>
      <w:r>
        <w:rPr>
          <w:rFonts w:ascii="Century Gothic" w:hAnsi="Century Gothic"/>
          <w:sz w:val="20"/>
          <w:szCs w:val="20"/>
        </w:rPr>
        <w:t>Informal I</w:t>
      </w:r>
      <w:r w:rsidR="00B54A80" w:rsidRPr="00BF7B12">
        <w:rPr>
          <w:rFonts w:ascii="Century Gothic" w:hAnsi="Century Gothic"/>
          <w:sz w:val="20"/>
          <w:szCs w:val="20"/>
        </w:rPr>
        <w:t xml:space="preserve">ntroductions </w:t>
      </w:r>
    </w:p>
    <w:p w14:paraId="124853F5" w14:textId="08D74DCE" w:rsidR="00B54A80" w:rsidRPr="00BF7B12" w:rsidRDefault="00B54A80" w:rsidP="00933EF1">
      <w:pPr>
        <w:pStyle w:val="ListParagraph"/>
        <w:numPr>
          <w:ilvl w:val="0"/>
          <w:numId w:val="3"/>
        </w:numPr>
        <w:rPr>
          <w:rFonts w:ascii="Century Gothic" w:hAnsi="Century Gothic"/>
          <w:sz w:val="20"/>
          <w:szCs w:val="20"/>
        </w:rPr>
      </w:pPr>
      <w:r w:rsidRPr="00BF7B12">
        <w:rPr>
          <w:rFonts w:ascii="Century Gothic" w:hAnsi="Century Gothic"/>
          <w:sz w:val="20"/>
          <w:szCs w:val="20"/>
        </w:rPr>
        <w:t>ELAC Theatre Dep</w:t>
      </w:r>
      <w:r w:rsidR="00EE09E5">
        <w:rPr>
          <w:rFonts w:ascii="Century Gothic" w:hAnsi="Century Gothic"/>
          <w:sz w:val="20"/>
          <w:szCs w:val="20"/>
        </w:rPr>
        <w:t>artment Updates</w:t>
      </w:r>
    </w:p>
    <w:p w14:paraId="7BC98EB4" w14:textId="77777777" w:rsidR="00B54A80" w:rsidRPr="00BF7B12" w:rsidRDefault="00B54A80" w:rsidP="00B54A80">
      <w:pPr>
        <w:rPr>
          <w:rFonts w:ascii="Century Gothic" w:hAnsi="Century Gothic"/>
          <w:sz w:val="20"/>
          <w:szCs w:val="20"/>
        </w:rPr>
      </w:pPr>
      <w:r w:rsidRPr="00BF7B12">
        <w:rPr>
          <w:rFonts w:ascii="Century Gothic" w:hAnsi="Century Gothic"/>
          <w:sz w:val="20"/>
          <w:szCs w:val="20"/>
        </w:rPr>
        <w:tab/>
      </w:r>
    </w:p>
    <w:p w14:paraId="7E749223" w14:textId="1D17B4E5" w:rsidR="00B54A80" w:rsidRPr="00BF7B12" w:rsidRDefault="009A481E" w:rsidP="00B54A80">
      <w:pPr>
        <w:rPr>
          <w:rFonts w:ascii="Century Gothic" w:hAnsi="Century Gothic"/>
          <w:sz w:val="20"/>
          <w:szCs w:val="20"/>
        </w:rPr>
      </w:pPr>
      <w:r w:rsidRPr="00BF7B12">
        <w:rPr>
          <w:rFonts w:ascii="Century Gothic" w:hAnsi="Century Gothic"/>
          <w:sz w:val="20"/>
          <w:szCs w:val="20"/>
        </w:rPr>
        <w:t>12:30pm – 2:3</w:t>
      </w:r>
      <w:r w:rsidR="00B54A80" w:rsidRPr="00BF7B12">
        <w:rPr>
          <w:rFonts w:ascii="Century Gothic" w:hAnsi="Century Gothic"/>
          <w:sz w:val="20"/>
          <w:szCs w:val="20"/>
        </w:rPr>
        <w:t xml:space="preserve">0pm </w:t>
      </w:r>
    </w:p>
    <w:p w14:paraId="01F128EF" w14:textId="77777777" w:rsidR="00BC048A" w:rsidRPr="00BF7B12" w:rsidRDefault="00BC048A" w:rsidP="00B54A80">
      <w:pPr>
        <w:rPr>
          <w:rFonts w:ascii="Century Gothic" w:hAnsi="Century Gothic"/>
          <w:sz w:val="20"/>
          <w:szCs w:val="20"/>
        </w:rPr>
      </w:pPr>
    </w:p>
    <w:p w14:paraId="7517C71A" w14:textId="402770E6" w:rsidR="00BC048A" w:rsidRPr="00BF7B12" w:rsidRDefault="00EE09E5" w:rsidP="00933EF1">
      <w:pPr>
        <w:pStyle w:val="paragraph"/>
        <w:numPr>
          <w:ilvl w:val="0"/>
          <w:numId w:val="4"/>
        </w:numPr>
        <w:spacing w:before="0" w:beforeAutospacing="0" w:after="0" w:afterAutospacing="0"/>
        <w:ind w:firstLine="360"/>
        <w:textAlignment w:val="baseline"/>
        <w:rPr>
          <w:rFonts w:ascii="Century Gothic" w:hAnsi="Century Gothic" w:cs="Segoe UI"/>
          <w:sz w:val="20"/>
          <w:szCs w:val="20"/>
        </w:rPr>
      </w:pPr>
      <w:r>
        <w:rPr>
          <w:rStyle w:val="normaltextrun"/>
          <w:rFonts w:ascii="Century Gothic" w:hAnsi="Century Gothic" w:cs="Segoe UI"/>
          <w:sz w:val="20"/>
          <w:szCs w:val="20"/>
        </w:rPr>
        <w:t>Certificate Validation and O</w:t>
      </w:r>
      <w:r w:rsidR="00BC048A" w:rsidRPr="00BF7B12">
        <w:rPr>
          <w:rStyle w:val="normaltextrun"/>
          <w:rFonts w:ascii="Century Gothic" w:hAnsi="Century Gothic" w:cs="Segoe UI"/>
          <w:sz w:val="20"/>
          <w:szCs w:val="20"/>
        </w:rPr>
        <w:t>verview</w:t>
      </w:r>
      <w:r w:rsidR="00BC048A" w:rsidRPr="00BF7B12">
        <w:rPr>
          <w:rStyle w:val="eop"/>
          <w:rFonts w:ascii="Century Gothic" w:hAnsi="Century Gothic" w:cs="Segoe UI"/>
          <w:sz w:val="20"/>
          <w:szCs w:val="20"/>
        </w:rPr>
        <w:t> </w:t>
      </w:r>
    </w:p>
    <w:p w14:paraId="20808EF4" w14:textId="77777777" w:rsidR="00B32CD8" w:rsidRDefault="00B32CD8" w:rsidP="00B32CD8">
      <w:pPr>
        <w:pStyle w:val="paragraph"/>
        <w:spacing w:before="0" w:beforeAutospacing="0" w:after="0" w:afterAutospacing="0"/>
        <w:ind w:left="1080"/>
        <w:textAlignment w:val="baseline"/>
        <w:rPr>
          <w:rStyle w:val="normaltextrun"/>
          <w:rFonts w:ascii="Century Gothic" w:hAnsi="Century Gothic" w:cs="Segoe UI"/>
          <w:sz w:val="20"/>
          <w:szCs w:val="20"/>
        </w:rPr>
      </w:pPr>
    </w:p>
    <w:p w14:paraId="2C3E264F" w14:textId="501F8E04" w:rsidR="00BC048A" w:rsidRPr="00BF7B12" w:rsidRDefault="00BC048A" w:rsidP="00933EF1">
      <w:pPr>
        <w:pStyle w:val="paragraph"/>
        <w:numPr>
          <w:ilvl w:val="0"/>
          <w:numId w:val="4"/>
        </w:numPr>
        <w:spacing w:before="0" w:beforeAutospacing="0" w:after="0" w:afterAutospacing="0"/>
        <w:ind w:firstLine="360"/>
        <w:textAlignment w:val="baseline"/>
        <w:rPr>
          <w:rFonts w:ascii="Century Gothic" w:hAnsi="Century Gothic" w:cs="Segoe UI"/>
          <w:sz w:val="20"/>
          <w:szCs w:val="20"/>
        </w:rPr>
      </w:pPr>
      <w:r w:rsidRPr="00BF7B12">
        <w:rPr>
          <w:rStyle w:val="normaltextrun"/>
          <w:rFonts w:ascii="Century Gothic" w:hAnsi="Century Gothic" w:cs="Segoe UI"/>
          <w:sz w:val="20"/>
          <w:szCs w:val="20"/>
        </w:rPr>
        <w:t>Discussion</w:t>
      </w:r>
      <w:r w:rsidRPr="00BF7B12">
        <w:rPr>
          <w:rStyle w:val="apple-converted-space"/>
          <w:rFonts w:ascii="Century Gothic" w:hAnsi="Century Gothic" w:cs="Segoe UI"/>
          <w:sz w:val="20"/>
          <w:szCs w:val="20"/>
        </w:rPr>
        <w:t> </w:t>
      </w:r>
      <w:r w:rsidRPr="00BF7B12">
        <w:rPr>
          <w:rStyle w:val="normaltextrun"/>
          <w:rFonts w:ascii="Century Gothic" w:hAnsi="Century Gothic" w:cs="Segoe UI"/>
          <w:sz w:val="20"/>
          <w:szCs w:val="20"/>
        </w:rPr>
        <w:t>of</w:t>
      </w:r>
      <w:r w:rsidRPr="00BF7B12">
        <w:rPr>
          <w:rStyle w:val="apple-converted-space"/>
          <w:rFonts w:ascii="Century Gothic" w:hAnsi="Century Gothic" w:cs="Segoe UI"/>
          <w:sz w:val="20"/>
          <w:szCs w:val="20"/>
        </w:rPr>
        <w:t> </w:t>
      </w:r>
      <w:r w:rsidR="00EE09E5">
        <w:rPr>
          <w:rStyle w:val="normaltextrun"/>
          <w:rFonts w:ascii="Century Gothic" w:hAnsi="Century Gothic" w:cs="Segoe UI"/>
          <w:sz w:val="20"/>
          <w:szCs w:val="20"/>
        </w:rPr>
        <w:t>Professional P</w:t>
      </w:r>
      <w:r w:rsidRPr="00BF7B12">
        <w:rPr>
          <w:rStyle w:val="normaltextrun"/>
          <w:rFonts w:ascii="Century Gothic" w:hAnsi="Century Gothic" w:cs="Segoe UI"/>
          <w:sz w:val="20"/>
          <w:szCs w:val="20"/>
        </w:rPr>
        <w:t>artnerships:</w:t>
      </w:r>
      <w:r w:rsidRPr="00BF7B12">
        <w:rPr>
          <w:rStyle w:val="eop"/>
          <w:rFonts w:ascii="Century Gothic" w:hAnsi="Century Gothic" w:cs="Segoe UI"/>
          <w:sz w:val="20"/>
          <w:szCs w:val="20"/>
        </w:rPr>
        <w:t> </w:t>
      </w:r>
    </w:p>
    <w:p w14:paraId="6D2A5F16" w14:textId="77777777" w:rsidR="00AC3FBF" w:rsidRDefault="00BC048A" w:rsidP="00AC3FBF">
      <w:pPr>
        <w:pStyle w:val="paragraph"/>
        <w:spacing w:before="0" w:beforeAutospacing="0" w:after="0" w:afterAutospacing="0"/>
        <w:ind w:left="1080" w:firstLine="360"/>
        <w:textAlignment w:val="baseline"/>
        <w:rPr>
          <w:rFonts w:ascii="Century Gothic" w:hAnsi="Century Gothic" w:cs="Segoe UI"/>
          <w:sz w:val="20"/>
          <w:szCs w:val="20"/>
        </w:rPr>
      </w:pPr>
      <w:r w:rsidRPr="00BF7B12">
        <w:rPr>
          <w:rStyle w:val="normaltextrun"/>
          <w:rFonts w:ascii="Century Gothic" w:hAnsi="Century Gothic" w:cs="Segoe UI"/>
          <w:sz w:val="20"/>
          <w:szCs w:val="20"/>
        </w:rPr>
        <w:t>What would potential partners be looking for in a partnership with ELAC?</w:t>
      </w:r>
      <w:r w:rsidRPr="00BF7B12">
        <w:rPr>
          <w:rStyle w:val="eop"/>
          <w:rFonts w:ascii="Century Gothic" w:hAnsi="Century Gothic" w:cs="Segoe UI"/>
          <w:sz w:val="20"/>
          <w:szCs w:val="20"/>
        </w:rPr>
        <w:t> </w:t>
      </w:r>
    </w:p>
    <w:p w14:paraId="0C35576F" w14:textId="77777777" w:rsidR="00AC3FBF" w:rsidRDefault="00BC048A" w:rsidP="00AC3FBF">
      <w:pPr>
        <w:pStyle w:val="paragraph"/>
        <w:spacing w:before="0" w:beforeAutospacing="0" w:after="0" w:afterAutospacing="0"/>
        <w:ind w:left="1080" w:firstLine="360"/>
        <w:textAlignment w:val="baseline"/>
        <w:rPr>
          <w:rFonts w:ascii="Century Gothic" w:hAnsi="Century Gothic" w:cs="Segoe UI"/>
          <w:sz w:val="20"/>
          <w:szCs w:val="20"/>
        </w:rPr>
      </w:pPr>
      <w:r w:rsidRPr="00BF7B12">
        <w:rPr>
          <w:rStyle w:val="normaltextrun"/>
          <w:rFonts w:ascii="Century Gothic" w:hAnsi="Century Gothic" w:cs="Segoe UI"/>
          <w:sz w:val="20"/>
          <w:szCs w:val="20"/>
        </w:rPr>
        <w:t>On</w:t>
      </w:r>
      <w:r w:rsidR="00AC3FBF">
        <w:rPr>
          <w:rStyle w:val="normaltextrun"/>
          <w:rFonts w:ascii="Century Gothic" w:hAnsi="Century Gothic" w:cs="Segoe UI"/>
          <w:sz w:val="20"/>
          <w:szCs w:val="20"/>
        </w:rPr>
        <w:t xml:space="preserve"> an administrative level: w</w:t>
      </w:r>
      <w:r w:rsidRPr="00BF7B12">
        <w:rPr>
          <w:rStyle w:val="normaltextrun"/>
          <w:rFonts w:ascii="Century Gothic" w:hAnsi="Century Gothic" w:cs="Segoe UI"/>
          <w:sz w:val="20"/>
          <w:szCs w:val="20"/>
        </w:rPr>
        <w:t>aivers, use of logo, administrative assistance,</w:t>
      </w:r>
      <w:r w:rsidRPr="00BF7B12">
        <w:rPr>
          <w:rStyle w:val="apple-converted-space"/>
          <w:rFonts w:ascii="Century Gothic" w:hAnsi="Century Gothic" w:cs="Segoe UI"/>
          <w:sz w:val="20"/>
          <w:szCs w:val="20"/>
        </w:rPr>
        <w:t> </w:t>
      </w:r>
      <w:r w:rsidRPr="00BF7B12">
        <w:rPr>
          <w:rStyle w:val="spellingerror"/>
          <w:rFonts w:ascii="Century Gothic" w:hAnsi="Century Gothic" w:cs="Segoe UI"/>
          <w:sz w:val="20"/>
          <w:szCs w:val="20"/>
        </w:rPr>
        <w:t>etc</w:t>
      </w:r>
      <w:r w:rsidRPr="00BF7B12">
        <w:rPr>
          <w:rStyle w:val="eop"/>
          <w:rFonts w:ascii="Century Gothic" w:hAnsi="Century Gothic" w:cs="Segoe UI"/>
          <w:sz w:val="20"/>
          <w:szCs w:val="20"/>
        </w:rPr>
        <w:t> </w:t>
      </w:r>
    </w:p>
    <w:p w14:paraId="788386BD" w14:textId="77777777" w:rsidR="00AC3FBF" w:rsidRDefault="00AC3FBF" w:rsidP="00AC3FBF">
      <w:pPr>
        <w:pStyle w:val="paragraph"/>
        <w:spacing w:before="0" w:beforeAutospacing="0" w:after="0" w:afterAutospacing="0"/>
        <w:ind w:left="1080" w:firstLine="360"/>
        <w:textAlignment w:val="baseline"/>
        <w:rPr>
          <w:rFonts w:ascii="Century Gothic" w:hAnsi="Century Gothic" w:cs="Segoe UI"/>
          <w:sz w:val="20"/>
          <w:szCs w:val="20"/>
        </w:rPr>
      </w:pPr>
      <w:r>
        <w:rPr>
          <w:rStyle w:val="normaltextrun"/>
          <w:rFonts w:ascii="Century Gothic" w:hAnsi="Century Gothic" w:cs="Segoe UI"/>
          <w:sz w:val="20"/>
          <w:szCs w:val="20"/>
        </w:rPr>
        <w:t>On an educational level: s</w:t>
      </w:r>
      <w:r w:rsidR="00BC048A" w:rsidRPr="00BF7B12">
        <w:rPr>
          <w:rStyle w:val="normaltextrun"/>
          <w:rFonts w:ascii="Century Gothic" w:hAnsi="Century Gothic" w:cs="Segoe UI"/>
          <w:sz w:val="20"/>
          <w:szCs w:val="20"/>
        </w:rPr>
        <w:t>tudent skills, training, time commitment</w:t>
      </w:r>
      <w:r w:rsidR="00BC048A" w:rsidRPr="00BF7B12">
        <w:rPr>
          <w:rStyle w:val="eop"/>
          <w:rFonts w:ascii="Century Gothic" w:hAnsi="Century Gothic" w:cs="Segoe UI"/>
          <w:sz w:val="20"/>
          <w:szCs w:val="20"/>
        </w:rPr>
        <w:t> </w:t>
      </w:r>
    </w:p>
    <w:p w14:paraId="4A34A28A" w14:textId="77777777" w:rsidR="00AC3FBF" w:rsidRDefault="00BC048A" w:rsidP="00AC3FBF">
      <w:pPr>
        <w:pStyle w:val="paragraph"/>
        <w:spacing w:before="0" w:beforeAutospacing="0" w:after="0" w:afterAutospacing="0"/>
        <w:ind w:left="1080" w:firstLine="360"/>
        <w:textAlignment w:val="baseline"/>
        <w:rPr>
          <w:rFonts w:ascii="Century Gothic" w:hAnsi="Century Gothic" w:cs="Segoe UI"/>
          <w:sz w:val="20"/>
          <w:szCs w:val="20"/>
        </w:rPr>
      </w:pPr>
      <w:r w:rsidRPr="00BF7B12">
        <w:rPr>
          <w:rStyle w:val="normaltextrun"/>
          <w:rFonts w:ascii="Century Gothic" w:hAnsi="Century Gothic" w:cs="Segoe UI"/>
          <w:sz w:val="20"/>
          <w:szCs w:val="20"/>
        </w:rPr>
        <w:t>On a PR level </w:t>
      </w:r>
      <w:r w:rsidRPr="00BF7B12">
        <w:rPr>
          <w:rStyle w:val="eop"/>
          <w:rFonts w:ascii="Century Gothic" w:hAnsi="Century Gothic" w:cs="Segoe UI"/>
          <w:sz w:val="20"/>
          <w:szCs w:val="20"/>
        </w:rPr>
        <w:t> </w:t>
      </w:r>
    </w:p>
    <w:p w14:paraId="34FDACF7" w14:textId="5AE97B86" w:rsidR="00BC048A" w:rsidRPr="00BF7B12" w:rsidRDefault="00BC048A" w:rsidP="00AC3FBF">
      <w:pPr>
        <w:pStyle w:val="paragraph"/>
        <w:spacing w:before="0" w:beforeAutospacing="0" w:after="0" w:afterAutospacing="0"/>
        <w:ind w:left="1080" w:firstLine="360"/>
        <w:textAlignment w:val="baseline"/>
        <w:rPr>
          <w:rFonts w:ascii="Century Gothic" w:hAnsi="Century Gothic" w:cs="Segoe UI"/>
          <w:sz w:val="20"/>
          <w:szCs w:val="20"/>
        </w:rPr>
      </w:pPr>
      <w:r w:rsidRPr="00BF7B12">
        <w:rPr>
          <w:rStyle w:val="normaltextrun"/>
          <w:rFonts w:ascii="Century Gothic" w:hAnsi="Century Gothic" w:cs="Segoe UI"/>
          <w:sz w:val="20"/>
          <w:szCs w:val="20"/>
        </w:rPr>
        <w:lastRenderedPageBreak/>
        <w:t>On a financial level</w:t>
      </w:r>
      <w:r w:rsidRPr="00BF7B12">
        <w:rPr>
          <w:rStyle w:val="eop"/>
          <w:rFonts w:ascii="Century Gothic" w:hAnsi="Century Gothic" w:cs="Segoe UI"/>
          <w:sz w:val="20"/>
          <w:szCs w:val="20"/>
        </w:rPr>
        <w:t> </w:t>
      </w:r>
    </w:p>
    <w:p w14:paraId="02E1560D" w14:textId="0FC33F99" w:rsidR="00BC048A" w:rsidRPr="00BF7B12" w:rsidRDefault="00BC048A" w:rsidP="00BC048A">
      <w:pPr>
        <w:pStyle w:val="paragraph"/>
        <w:spacing w:before="0" w:beforeAutospacing="0" w:after="0" w:afterAutospacing="0"/>
        <w:ind w:firstLine="60"/>
        <w:textAlignment w:val="baseline"/>
        <w:rPr>
          <w:rFonts w:ascii="Century Gothic" w:hAnsi="Century Gothic" w:cs="Segoe UI"/>
          <w:sz w:val="20"/>
          <w:szCs w:val="20"/>
        </w:rPr>
      </w:pPr>
    </w:p>
    <w:p w14:paraId="19AEEDCB" w14:textId="3DDF657F" w:rsidR="00BC048A" w:rsidRPr="00BF7B12" w:rsidRDefault="00BC048A" w:rsidP="00933EF1">
      <w:pPr>
        <w:pStyle w:val="paragraph"/>
        <w:numPr>
          <w:ilvl w:val="0"/>
          <w:numId w:val="4"/>
        </w:numPr>
        <w:spacing w:before="0" w:beforeAutospacing="0" w:after="0" w:afterAutospacing="0"/>
        <w:ind w:left="1440"/>
        <w:textAlignment w:val="baseline"/>
        <w:rPr>
          <w:rFonts w:ascii="Century Gothic" w:hAnsi="Century Gothic" w:cs="Segoe UI"/>
          <w:sz w:val="20"/>
          <w:szCs w:val="20"/>
        </w:rPr>
      </w:pPr>
      <w:r w:rsidRPr="00BF7B12">
        <w:rPr>
          <w:rStyle w:val="normaltextrun"/>
          <w:rFonts w:ascii="Century Gothic" w:hAnsi="Century Gothic" w:cs="Segoe UI"/>
          <w:sz w:val="20"/>
          <w:szCs w:val="20"/>
        </w:rPr>
        <w:t>Discussion</w:t>
      </w:r>
      <w:r w:rsidRPr="00BF7B12">
        <w:rPr>
          <w:rStyle w:val="apple-converted-space"/>
          <w:rFonts w:ascii="Century Gothic" w:hAnsi="Century Gothic" w:cs="Segoe UI"/>
          <w:sz w:val="20"/>
          <w:szCs w:val="20"/>
        </w:rPr>
        <w:t> </w:t>
      </w:r>
      <w:r w:rsidR="00EE09E5">
        <w:rPr>
          <w:rStyle w:val="normaltextrun"/>
          <w:rFonts w:ascii="Century Gothic" w:hAnsi="Century Gothic" w:cs="Segoe UI"/>
          <w:sz w:val="20"/>
          <w:szCs w:val="20"/>
        </w:rPr>
        <w:t>o</w:t>
      </w:r>
      <w:r w:rsidR="00EE09E5" w:rsidRPr="00BF7B12">
        <w:rPr>
          <w:rStyle w:val="normaltextrun"/>
          <w:rFonts w:ascii="Century Gothic" w:hAnsi="Century Gothic" w:cs="Segoe UI"/>
          <w:sz w:val="20"/>
          <w:szCs w:val="20"/>
        </w:rPr>
        <w:t>f</w:t>
      </w:r>
      <w:r w:rsidR="00EE09E5" w:rsidRPr="00BF7B12">
        <w:rPr>
          <w:rStyle w:val="apple-converted-space"/>
          <w:rFonts w:ascii="Century Gothic" w:hAnsi="Century Gothic" w:cs="Segoe UI"/>
          <w:sz w:val="20"/>
          <w:szCs w:val="20"/>
        </w:rPr>
        <w:t> </w:t>
      </w:r>
      <w:r w:rsidR="00EE09E5">
        <w:rPr>
          <w:rStyle w:val="normaltextrun"/>
          <w:rFonts w:ascii="Century Gothic" w:hAnsi="Century Gothic" w:cs="Segoe UI"/>
          <w:sz w:val="20"/>
          <w:szCs w:val="20"/>
        </w:rPr>
        <w:t>“Job-Shadow” o</w:t>
      </w:r>
      <w:r w:rsidR="00EE09E5" w:rsidRPr="00BF7B12">
        <w:rPr>
          <w:rStyle w:val="normaltextrun"/>
          <w:rFonts w:ascii="Century Gothic" w:hAnsi="Century Gothic" w:cs="Segoe UI"/>
          <w:sz w:val="20"/>
          <w:szCs w:val="20"/>
        </w:rPr>
        <w:t>r Paid</w:t>
      </w:r>
      <w:r w:rsidR="00EE09E5" w:rsidRPr="00BF7B12">
        <w:rPr>
          <w:rStyle w:val="apple-converted-space"/>
          <w:rFonts w:ascii="Century Gothic" w:hAnsi="Century Gothic" w:cs="Segoe UI"/>
          <w:sz w:val="20"/>
          <w:szCs w:val="20"/>
        </w:rPr>
        <w:t> </w:t>
      </w:r>
      <w:r w:rsidR="00EE09E5" w:rsidRPr="00BF7B12">
        <w:rPr>
          <w:rStyle w:val="normaltextrun"/>
          <w:rFonts w:ascii="Century Gothic" w:hAnsi="Century Gothic" w:cs="Segoe UI"/>
          <w:sz w:val="20"/>
          <w:szCs w:val="20"/>
        </w:rPr>
        <w:t>Internships:</w:t>
      </w:r>
      <w:r w:rsidR="00EE09E5" w:rsidRPr="00BF7B12">
        <w:rPr>
          <w:rStyle w:val="eop"/>
          <w:rFonts w:ascii="Century Gothic" w:hAnsi="Century Gothic" w:cs="Segoe UI"/>
          <w:sz w:val="20"/>
          <w:szCs w:val="20"/>
        </w:rPr>
        <w:t> </w:t>
      </w:r>
    </w:p>
    <w:p w14:paraId="66E539A5" w14:textId="77777777" w:rsidR="00BC048A" w:rsidRPr="00BF7B12" w:rsidRDefault="00BC048A" w:rsidP="00EE09E5">
      <w:pPr>
        <w:pStyle w:val="paragraph"/>
        <w:spacing w:before="0" w:beforeAutospacing="0" w:after="0" w:afterAutospacing="0"/>
        <w:ind w:left="1440"/>
        <w:textAlignment w:val="baseline"/>
        <w:rPr>
          <w:rFonts w:ascii="Century Gothic" w:hAnsi="Century Gothic" w:cs="Segoe UI"/>
          <w:sz w:val="20"/>
          <w:szCs w:val="20"/>
        </w:rPr>
      </w:pPr>
      <w:r w:rsidRPr="00BF7B12">
        <w:rPr>
          <w:rStyle w:val="normaltextrun"/>
          <w:rFonts w:ascii="Century Gothic" w:hAnsi="Century Gothic" w:cs="Segoe UI"/>
          <w:sz w:val="20"/>
          <w:szCs w:val="20"/>
        </w:rPr>
        <w:t>How can we approach organizations to encourage them to offer work-based learning</w:t>
      </w:r>
      <w:r w:rsidRPr="00BF7B12">
        <w:rPr>
          <w:rStyle w:val="apple-converted-space"/>
          <w:rFonts w:ascii="Century Gothic" w:hAnsi="Century Gothic" w:cs="Segoe UI"/>
          <w:sz w:val="20"/>
          <w:szCs w:val="20"/>
        </w:rPr>
        <w:t> </w:t>
      </w:r>
      <w:r w:rsidRPr="00BF7B12">
        <w:rPr>
          <w:rStyle w:val="normaltextrun"/>
          <w:rFonts w:ascii="Century Gothic" w:hAnsi="Century Gothic" w:cs="Segoe UI"/>
          <w:sz w:val="20"/>
          <w:szCs w:val="20"/>
        </w:rPr>
        <w:t>opportunities if we offer a financial incentive (stipend) to pay for the students’ time?</w:t>
      </w:r>
      <w:r w:rsidRPr="00BF7B12">
        <w:rPr>
          <w:rStyle w:val="eop"/>
          <w:rFonts w:ascii="Century Gothic" w:hAnsi="Century Gothic" w:cs="Segoe UI"/>
          <w:sz w:val="20"/>
          <w:szCs w:val="20"/>
        </w:rPr>
        <w:t> </w:t>
      </w:r>
    </w:p>
    <w:p w14:paraId="02E168EE" w14:textId="77777777" w:rsidR="00BC048A" w:rsidRPr="00BF7B12" w:rsidRDefault="00BC048A" w:rsidP="00EE09E5">
      <w:pPr>
        <w:pStyle w:val="paragraph"/>
        <w:spacing w:before="0" w:beforeAutospacing="0" w:after="0" w:afterAutospacing="0"/>
        <w:ind w:left="1440"/>
        <w:textAlignment w:val="baseline"/>
        <w:rPr>
          <w:rFonts w:ascii="Century Gothic" w:hAnsi="Century Gothic" w:cs="Segoe UI"/>
          <w:sz w:val="20"/>
          <w:szCs w:val="20"/>
        </w:rPr>
      </w:pPr>
      <w:r w:rsidRPr="00BF7B12">
        <w:rPr>
          <w:rStyle w:val="normaltextrun"/>
          <w:rFonts w:ascii="Century Gothic" w:hAnsi="Century Gothic" w:cs="Segoe UI"/>
          <w:sz w:val="20"/>
          <w:szCs w:val="20"/>
        </w:rPr>
        <w:t>Where can we find existing opportunities?</w:t>
      </w:r>
      <w:r w:rsidRPr="00BF7B12">
        <w:rPr>
          <w:rStyle w:val="eop"/>
          <w:rFonts w:ascii="Century Gothic" w:hAnsi="Century Gothic" w:cs="Segoe UI"/>
          <w:sz w:val="20"/>
          <w:szCs w:val="20"/>
        </w:rPr>
        <w:t> </w:t>
      </w:r>
    </w:p>
    <w:p w14:paraId="1C831ADA" w14:textId="77777777" w:rsidR="00BC048A" w:rsidRPr="00BF7B12" w:rsidRDefault="00BC048A" w:rsidP="00EE09E5">
      <w:pPr>
        <w:pStyle w:val="paragraph"/>
        <w:spacing w:before="0" w:beforeAutospacing="0" w:after="0" w:afterAutospacing="0"/>
        <w:ind w:left="1440"/>
        <w:textAlignment w:val="baseline"/>
        <w:rPr>
          <w:rFonts w:ascii="Century Gothic" w:hAnsi="Century Gothic" w:cs="Segoe UI"/>
          <w:sz w:val="20"/>
          <w:szCs w:val="20"/>
        </w:rPr>
      </w:pPr>
      <w:r w:rsidRPr="00BF7B12">
        <w:rPr>
          <w:rStyle w:val="normaltextrun"/>
          <w:rFonts w:ascii="Century Gothic" w:hAnsi="Century Gothic" w:cs="Segoe UI"/>
          <w:sz w:val="20"/>
          <w:szCs w:val="20"/>
        </w:rPr>
        <w:t>What are the most valuable types of internships to promote a healthy transition to the</w:t>
      </w:r>
      <w:r w:rsidRPr="00BF7B12">
        <w:rPr>
          <w:rStyle w:val="apple-converted-space"/>
          <w:rFonts w:ascii="Century Gothic" w:hAnsi="Century Gothic" w:cs="Segoe UI"/>
          <w:sz w:val="20"/>
          <w:szCs w:val="20"/>
        </w:rPr>
        <w:t> </w:t>
      </w:r>
      <w:r w:rsidRPr="00BF7B12">
        <w:rPr>
          <w:rStyle w:val="normaltextrun"/>
          <w:rFonts w:ascii="Century Gothic" w:hAnsi="Century Gothic" w:cs="Segoe UI"/>
          <w:sz w:val="20"/>
          <w:szCs w:val="20"/>
        </w:rPr>
        <w:t>workforce? </w:t>
      </w:r>
      <w:r w:rsidRPr="00BF7B12">
        <w:rPr>
          <w:rStyle w:val="eop"/>
          <w:rFonts w:ascii="Century Gothic" w:hAnsi="Century Gothic" w:cs="Segoe UI"/>
          <w:sz w:val="20"/>
          <w:szCs w:val="20"/>
        </w:rPr>
        <w:t> </w:t>
      </w:r>
    </w:p>
    <w:p w14:paraId="6CA9CD00" w14:textId="77777777" w:rsidR="00BC048A" w:rsidRPr="00BF7B12" w:rsidRDefault="00BC048A" w:rsidP="00EE09E5">
      <w:pPr>
        <w:pStyle w:val="paragraph"/>
        <w:spacing w:before="0" w:beforeAutospacing="0" w:after="0" w:afterAutospacing="0"/>
        <w:ind w:left="1440"/>
        <w:textAlignment w:val="baseline"/>
        <w:rPr>
          <w:rFonts w:ascii="Century Gothic" w:hAnsi="Century Gothic" w:cs="Segoe UI"/>
          <w:sz w:val="20"/>
          <w:szCs w:val="20"/>
        </w:rPr>
      </w:pPr>
      <w:r w:rsidRPr="00BF7B12">
        <w:rPr>
          <w:rStyle w:val="normaltextrun"/>
          <w:rFonts w:ascii="Century Gothic" w:hAnsi="Century Gothic" w:cs="Segoe UI"/>
          <w:sz w:val="20"/>
          <w:szCs w:val="20"/>
        </w:rPr>
        <w:t>What skills should we encourage our students to pursue through these Internships?</w:t>
      </w:r>
      <w:r w:rsidRPr="00BF7B12">
        <w:rPr>
          <w:rStyle w:val="eop"/>
          <w:rFonts w:ascii="Century Gothic" w:hAnsi="Century Gothic" w:cs="Segoe UI"/>
          <w:sz w:val="20"/>
          <w:szCs w:val="20"/>
        </w:rPr>
        <w:t> </w:t>
      </w:r>
    </w:p>
    <w:p w14:paraId="2EDDEBE8" w14:textId="77777777" w:rsidR="00B32CD8" w:rsidRPr="00BF7B12" w:rsidRDefault="00B32CD8" w:rsidP="00EE09E5">
      <w:pPr>
        <w:pStyle w:val="paragraph"/>
        <w:spacing w:before="0" w:beforeAutospacing="0" w:after="0" w:afterAutospacing="0"/>
        <w:ind w:left="1440"/>
        <w:textAlignment w:val="baseline"/>
        <w:rPr>
          <w:rFonts w:ascii="Century Gothic" w:hAnsi="Century Gothic" w:cs="Segoe UI"/>
          <w:sz w:val="20"/>
          <w:szCs w:val="20"/>
        </w:rPr>
      </w:pPr>
      <w:r w:rsidRPr="00BF7B12">
        <w:rPr>
          <w:rStyle w:val="normaltextrun"/>
          <w:rFonts w:ascii="Century Gothic" w:hAnsi="Century Gothic" w:cs="Segoe UI"/>
          <w:sz w:val="20"/>
          <w:szCs w:val="20"/>
        </w:rPr>
        <w:t>What are the databases or institutions to look for internships?</w:t>
      </w:r>
      <w:r w:rsidRPr="00BF7B12">
        <w:rPr>
          <w:rStyle w:val="eop"/>
          <w:rFonts w:ascii="Century Gothic" w:hAnsi="Century Gothic" w:cs="Segoe UI"/>
          <w:sz w:val="20"/>
          <w:szCs w:val="20"/>
        </w:rPr>
        <w:t> </w:t>
      </w:r>
    </w:p>
    <w:p w14:paraId="6EDEADCF" w14:textId="77777777" w:rsidR="00B32CD8" w:rsidRDefault="00B32CD8" w:rsidP="00B32CD8">
      <w:pPr>
        <w:pStyle w:val="paragraph"/>
        <w:spacing w:before="0" w:beforeAutospacing="0" w:after="0" w:afterAutospacing="0"/>
        <w:ind w:left="1440"/>
        <w:textAlignment w:val="baseline"/>
        <w:rPr>
          <w:rStyle w:val="normaltextrun"/>
          <w:rFonts w:ascii="Century Gothic" w:hAnsi="Century Gothic" w:cs="Segoe UI"/>
          <w:sz w:val="20"/>
          <w:szCs w:val="20"/>
        </w:rPr>
      </w:pPr>
    </w:p>
    <w:p w14:paraId="492A657F" w14:textId="21A010C7" w:rsidR="00BC048A" w:rsidRDefault="00EE09E5" w:rsidP="00B32CD8">
      <w:pPr>
        <w:pStyle w:val="paragraph"/>
        <w:numPr>
          <w:ilvl w:val="0"/>
          <w:numId w:val="4"/>
        </w:numPr>
        <w:spacing w:before="0" w:beforeAutospacing="0" w:after="0" w:afterAutospacing="0"/>
        <w:ind w:left="1440"/>
        <w:textAlignment w:val="baseline"/>
        <w:rPr>
          <w:rStyle w:val="eop"/>
          <w:rFonts w:ascii="Century Gothic" w:hAnsi="Century Gothic" w:cs="Segoe UI"/>
          <w:sz w:val="20"/>
          <w:szCs w:val="20"/>
        </w:rPr>
      </w:pPr>
      <w:r>
        <w:rPr>
          <w:rStyle w:val="normaltextrun"/>
          <w:rFonts w:ascii="Century Gothic" w:hAnsi="Century Gothic" w:cs="Segoe UI"/>
          <w:sz w:val="20"/>
          <w:szCs w:val="20"/>
        </w:rPr>
        <w:t>Vocational Education C</w:t>
      </w:r>
      <w:r w:rsidR="00BC048A" w:rsidRPr="00BF7B12">
        <w:rPr>
          <w:rStyle w:val="normaltextrun"/>
          <w:rFonts w:ascii="Century Gothic" w:hAnsi="Century Gothic" w:cs="Segoe UI"/>
          <w:sz w:val="20"/>
          <w:szCs w:val="20"/>
        </w:rPr>
        <w:t>urriculum</w:t>
      </w:r>
    </w:p>
    <w:p w14:paraId="14B06043" w14:textId="2DC28E4E" w:rsidR="00EE09E5" w:rsidRPr="00BF7B12" w:rsidRDefault="00EE09E5" w:rsidP="00EE09E5">
      <w:pPr>
        <w:pStyle w:val="paragraph"/>
        <w:spacing w:before="0" w:beforeAutospacing="0" w:after="0" w:afterAutospacing="0"/>
        <w:ind w:left="1440"/>
        <w:textAlignment w:val="baseline"/>
        <w:rPr>
          <w:rFonts w:ascii="Century Gothic" w:hAnsi="Century Gothic" w:cs="Segoe UI"/>
          <w:sz w:val="20"/>
          <w:szCs w:val="20"/>
        </w:rPr>
      </w:pPr>
      <w:r>
        <w:rPr>
          <w:rStyle w:val="eop"/>
          <w:rFonts w:ascii="Century Gothic" w:hAnsi="Century Gothic" w:cs="Segoe UI"/>
          <w:sz w:val="20"/>
          <w:szCs w:val="20"/>
        </w:rPr>
        <w:t>What other vocational educational courses would address industry needs?</w:t>
      </w:r>
    </w:p>
    <w:p w14:paraId="7A849392" w14:textId="506B96F0" w:rsidR="00BC048A" w:rsidRPr="00BF7B12" w:rsidRDefault="00BC048A" w:rsidP="00B32CD8">
      <w:pPr>
        <w:pStyle w:val="paragraph"/>
        <w:spacing w:before="0" w:beforeAutospacing="0" w:after="0" w:afterAutospacing="0"/>
        <w:ind w:left="1530" w:hanging="1170"/>
        <w:textAlignment w:val="baseline"/>
        <w:rPr>
          <w:rFonts w:ascii="Century Gothic" w:hAnsi="Century Gothic" w:cs="Segoe UI"/>
          <w:sz w:val="20"/>
          <w:szCs w:val="20"/>
        </w:rPr>
      </w:pPr>
    </w:p>
    <w:p w14:paraId="4B1E5175" w14:textId="36270C09" w:rsidR="00BC048A" w:rsidRPr="00BF7B12" w:rsidRDefault="00BC048A" w:rsidP="00B32CD8">
      <w:pPr>
        <w:pStyle w:val="paragraph"/>
        <w:numPr>
          <w:ilvl w:val="0"/>
          <w:numId w:val="4"/>
        </w:numPr>
        <w:spacing w:before="0" w:beforeAutospacing="0" w:after="0" w:afterAutospacing="0"/>
        <w:ind w:left="1440"/>
        <w:textAlignment w:val="baseline"/>
        <w:rPr>
          <w:rFonts w:ascii="Century Gothic" w:hAnsi="Century Gothic" w:cs="Segoe UI"/>
          <w:sz w:val="20"/>
          <w:szCs w:val="20"/>
        </w:rPr>
      </w:pPr>
      <w:r w:rsidRPr="00BF7B12">
        <w:rPr>
          <w:rStyle w:val="normaltextrun"/>
          <w:rFonts w:ascii="Century Gothic" w:hAnsi="Century Gothic" w:cs="Segoe UI"/>
          <w:sz w:val="20"/>
          <w:szCs w:val="20"/>
        </w:rPr>
        <w:t>Discussion of</w:t>
      </w:r>
      <w:r w:rsidRPr="00BF7B12">
        <w:rPr>
          <w:rStyle w:val="apple-converted-space"/>
          <w:rFonts w:ascii="Century Gothic" w:hAnsi="Century Gothic" w:cs="Segoe UI"/>
          <w:sz w:val="20"/>
          <w:szCs w:val="20"/>
        </w:rPr>
        <w:t> </w:t>
      </w:r>
      <w:r w:rsidR="00EE09E5">
        <w:rPr>
          <w:rStyle w:val="normaltextrun"/>
          <w:rFonts w:ascii="Century Gothic" w:hAnsi="Century Gothic" w:cs="Segoe UI"/>
          <w:sz w:val="20"/>
          <w:szCs w:val="20"/>
        </w:rPr>
        <w:t>S</w:t>
      </w:r>
      <w:r w:rsidRPr="00BF7B12">
        <w:rPr>
          <w:rStyle w:val="normaltextrun"/>
          <w:rFonts w:ascii="Century Gothic" w:hAnsi="Century Gothic" w:cs="Segoe UI"/>
          <w:sz w:val="20"/>
          <w:szCs w:val="20"/>
        </w:rPr>
        <w:t>cholarship</w:t>
      </w:r>
      <w:r w:rsidR="00B32CD8">
        <w:rPr>
          <w:rStyle w:val="normaltextrun"/>
          <w:rFonts w:ascii="Century Gothic" w:hAnsi="Century Gothic" w:cs="Segoe UI"/>
          <w:sz w:val="20"/>
          <w:szCs w:val="20"/>
        </w:rPr>
        <w:t>s</w:t>
      </w:r>
      <w:r w:rsidRPr="00BF7B12">
        <w:rPr>
          <w:rStyle w:val="normaltextrun"/>
          <w:rFonts w:ascii="Century Gothic" w:hAnsi="Century Gothic" w:cs="Segoe UI"/>
          <w:sz w:val="20"/>
          <w:szCs w:val="20"/>
        </w:rPr>
        <w:t>:</w:t>
      </w:r>
      <w:r w:rsidRPr="00BF7B12">
        <w:rPr>
          <w:rStyle w:val="eop"/>
          <w:rFonts w:ascii="Century Gothic" w:hAnsi="Century Gothic" w:cs="Segoe UI"/>
          <w:sz w:val="20"/>
          <w:szCs w:val="20"/>
        </w:rPr>
        <w:t> </w:t>
      </w:r>
    </w:p>
    <w:p w14:paraId="6527D470" w14:textId="77777777" w:rsidR="00BC048A" w:rsidRPr="00BF7B12" w:rsidRDefault="00BC048A" w:rsidP="00EE09E5">
      <w:pPr>
        <w:pStyle w:val="paragraph"/>
        <w:spacing w:before="0" w:beforeAutospacing="0" w:after="0" w:afterAutospacing="0"/>
        <w:ind w:left="1440"/>
        <w:textAlignment w:val="baseline"/>
        <w:rPr>
          <w:rFonts w:ascii="Century Gothic" w:hAnsi="Century Gothic" w:cs="Segoe UI"/>
          <w:sz w:val="20"/>
          <w:szCs w:val="20"/>
        </w:rPr>
      </w:pPr>
      <w:r w:rsidRPr="00BF7B12">
        <w:rPr>
          <w:rStyle w:val="normaltextrun"/>
          <w:rFonts w:ascii="Century Gothic" w:hAnsi="Century Gothic" w:cs="Segoe UI"/>
          <w:sz w:val="20"/>
          <w:szCs w:val="20"/>
        </w:rPr>
        <w:t>How do we support students in their search? </w:t>
      </w:r>
      <w:r w:rsidRPr="00BF7B12">
        <w:rPr>
          <w:rStyle w:val="eop"/>
          <w:rFonts w:ascii="Century Gothic" w:hAnsi="Century Gothic" w:cs="Segoe UI"/>
          <w:sz w:val="20"/>
          <w:szCs w:val="20"/>
        </w:rPr>
        <w:t> </w:t>
      </w:r>
    </w:p>
    <w:p w14:paraId="440DABD9" w14:textId="77777777" w:rsidR="00BC048A" w:rsidRPr="00BF7B12" w:rsidRDefault="00BC048A" w:rsidP="00EE09E5">
      <w:pPr>
        <w:pStyle w:val="paragraph"/>
        <w:spacing w:before="0" w:beforeAutospacing="0" w:after="0" w:afterAutospacing="0"/>
        <w:ind w:left="1440"/>
        <w:textAlignment w:val="baseline"/>
        <w:rPr>
          <w:rFonts w:ascii="Century Gothic" w:hAnsi="Century Gothic" w:cs="Segoe UI"/>
          <w:sz w:val="20"/>
          <w:szCs w:val="20"/>
        </w:rPr>
      </w:pPr>
      <w:r w:rsidRPr="00BF7B12">
        <w:rPr>
          <w:rStyle w:val="normaltextrun"/>
          <w:rFonts w:ascii="Century Gothic" w:hAnsi="Century Gothic" w:cs="Segoe UI"/>
          <w:sz w:val="20"/>
          <w:szCs w:val="20"/>
        </w:rPr>
        <w:t>Should the school have a duty to find the information or should it rely on the students’</w:t>
      </w:r>
      <w:r w:rsidRPr="00BF7B12">
        <w:rPr>
          <w:rStyle w:val="apple-converted-space"/>
          <w:rFonts w:ascii="Century Gothic" w:hAnsi="Century Gothic" w:cs="Segoe UI"/>
          <w:sz w:val="20"/>
          <w:szCs w:val="20"/>
        </w:rPr>
        <w:t> </w:t>
      </w:r>
      <w:r w:rsidRPr="00BF7B12">
        <w:rPr>
          <w:rStyle w:val="normaltextrun"/>
          <w:rFonts w:ascii="Century Gothic" w:hAnsi="Century Gothic" w:cs="Segoe UI"/>
          <w:sz w:val="20"/>
          <w:szCs w:val="20"/>
        </w:rPr>
        <w:t>initiative?</w:t>
      </w:r>
      <w:r w:rsidRPr="00BF7B12">
        <w:rPr>
          <w:rStyle w:val="eop"/>
          <w:rFonts w:ascii="Century Gothic" w:hAnsi="Century Gothic" w:cs="Segoe UI"/>
          <w:sz w:val="20"/>
          <w:szCs w:val="20"/>
        </w:rPr>
        <w:t> </w:t>
      </w:r>
    </w:p>
    <w:p w14:paraId="5B867188" w14:textId="77777777" w:rsidR="00BC048A" w:rsidRPr="00BF7B12" w:rsidRDefault="00BC048A" w:rsidP="00EE09E5">
      <w:pPr>
        <w:pStyle w:val="paragraph"/>
        <w:spacing w:before="0" w:beforeAutospacing="0" w:after="0" w:afterAutospacing="0"/>
        <w:ind w:left="1440"/>
        <w:textAlignment w:val="baseline"/>
        <w:rPr>
          <w:rFonts w:ascii="Century Gothic" w:hAnsi="Century Gothic" w:cs="Segoe UI"/>
          <w:sz w:val="20"/>
          <w:szCs w:val="20"/>
        </w:rPr>
      </w:pPr>
      <w:r w:rsidRPr="00BF7B12">
        <w:rPr>
          <w:rStyle w:val="normaltextrun"/>
          <w:rFonts w:ascii="Century Gothic" w:hAnsi="Century Gothic" w:cs="Segoe UI"/>
          <w:sz w:val="20"/>
          <w:szCs w:val="20"/>
        </w:rPr>
        <w:t>Would it be viable to create a funding source to build and maintain a database? </w:t>
      </w:r>
      <w:r w:rsidRPr="00BF7B12">
        <w:rPr>
          <w:rStyle w:val="eop"/>
          <w:rFonts w:ascii="Century Gothic" w:hAnsi="Century Gothic" w:cs="Segoe UI"/>
          <w:sz w:val="20"/>
          <w:szCs w:val="20"/>
        </w:rPr>
        <w:t> </w:t>
      </w:r>
    </w:p>
    <w:p w14:paraId="53FA32A2" w14:textId="4A8A6488" w:rsidR="00BC048A" w:rsidRPr="00BF7B12" w:rsidRDefault="00BC048A" w:rsidP="00B32CD8">
      <w:pPr>
        <w:pStyle w:val="paragraph"/>
        <w:spacing w:before="0" w:beforeAutospacing="0" w:after="0" w:afterAutospacing="0"/>
        <w:ind w:left="1530" w:hanging="1170"/>
        <w:textAlignment w:val="baseline"/>
        <w:rPr>
          <w:rFonts w:ascii="Century Gothic" w:hAnsi="Century Gothic" w:cs="Segoe UI"/>
          <w:sz w:val="20"/>
          <w:szCs w:val="20"/>
        </w:rPr>
      </w:pPr>
    </w:p>
    <w:p w14:paraId="40754F1D" w14:textId="77777777" w:rsidR="00BC048A" w:rsidRPr="00BF7B12" w:rsidRDefault="00BC048A" w:rsidP="00B32CD8">
      <w:pPr>
        <w:pStyle w:val="paragraph"/>
        <w:numPr>
          <w:ilvl w:val="0"/>
          <w:numId w:val="4"/>
        </w:numPr>
        <w:spacing w:before="0" w:beforeAutospacing="0" w:after="0" w:afterAutospacing="0"/>
        <w:ind w:left="1440"/>
        <w:textAlignment w:val="baseline"/>
        <w:rPr>
          <w:rFonts w:ascii="Century Gothic" w:hAnsi="Century Gothic" w:cs="Segoe UI"/>
          <w:sz w:val="20"/>
          <w:szCs w:val="20"/>
        </w:rPr>
      </w:pPr>
      <w:r w:rsidRPr="00BF7B12">
        <w:rPr>
          <w:rStyle w:val="normaltextrun"/>
          <w:rFonts w:ascii="Century Gothic" w:hAnsi="Century Gothic" w:cs="Segoe UI"/>
          <w:sz w:val="20"/>
          <w:szCs w:val="20"/>
        </w:rPr>
        <w:t>Recruitment:</w:t>
      </w:r>
      <w:r w:rsidRPr="00BF7B12">
        <w:rPr>
          <w:rStyle w:val="eop"/>
          <w:rFonts w:ascii="Century Gothic" w:hAnsi="Century Gothic" w:cs="Segoe UI"/>
          <w:sz w:val="20"/>
          <w:szCs w:val="20"/>
        </w:rPr>
        <w:t> </w:t>
      </w:r>
    </w:p>
    <w:p w14:paraId="6F68D257" w14:textId="77777777" w:rsidR="00BC048A" w:rsidRPr="00BF7B12" w:rsidRDefault="00BC048A" w:rsidP="00EE09E5">
      <w:pPr>
        <w:pStyle w:val="paragraph"/>
        <w:spacing w:before="0" w:beforeAutospacing="0" w:after="0" w:afterAutospacing="0"/>
        <w:ind w:left="1440"/>
        <w:textAlignment w:val="baseline"/>
        <w:rPr>
          <w:rFonts w:ascii="Century Gothic" w:hAnsi="Century Gothic" w:cs="Segoe UI"/>
          <w:sz w:val="20"/>
          <w:szCs w:val="20"/>
        </w:rPr>
      </w:pPr>
      <w:r w:rsidRPr="00BF7B12">
        <w:rPr>
          <w:rStyle w:val="normaltextrun"/>
          <w:rFonts w:ascii="Century Gothic" w:hAnsi="Century Gothic" w:cs="Segoe UI"/>
          <w:sz w:val="20"/>
          <w:szCs w:val="20"/>
        </w:rPr>
        <w:t>How do we advertise and promote our program and its numerous advantages?</w:t>
      </w:r>
      <w:r w:rsidRPr="00BF7B12">
        <w:rPr>
          <w:rStyle w:val="eop"/>
          <w:rFonts w:ascii="Century Gothic" w:hAnsi="Century Gothic" w:cs="Segoe UI"/>
          <w:sz w:val="20"/>
          <w:szCs w:val="20"/>
        </w:rPr>
        <w:t> </w:t>
      </w:r>
    </w:p>
    <w:p w14:paraId="29B83A83" w14:textId="77777777" w:rsidR="00C445AB" w:rsidRDefault="00BC048A" w:rsidP="00C445AB">
      <w:pPr>
        <w:pStyle w:val="paragraph"/>
        <w:spacing w:before="0" w:beforeAutospacing="0" w:after="0" w:afterAutospacing="0"/>
        <w:ind w:left="720" w:firstLine="720"/>
        <w:textAlignment w:val="baseline"/>
        <w:rPr>
          <w:rFonts w:ascii="Century Gothic" w:hAnsi="Century Gothic" w:cs="Segoe UI"/>
          <w:sz w:val="20"/>
          <w:szCs w:val="20"/>
        </w:rPr>
      </w:pPr>
      <w:r w:rsidRPr="00BF7B12">
        <w:rPr>
          <w:rStyle w:val="normaltextrun"/>
          <w:rFonts w:ascii="Century Gothic" w:hAnsi="Century Gothic" w:cs="Segoe UI"/>
          <w:sz w:val="20"/>
          <w:szCs w:val="20"/>
        </w:rPr>
        <w:t>Social Media? Website?</w:t>
      </w:r>
      <w:r w:rsidRPr="00BF7B12">
        <w:rPr>
          <w:rStyle w:val="eop"/>
          <w:rFonts w:ascii="Century Gothic" w:hAnsi="Century Gothic" w:cs="Segoe UI"/>
          <w:sz w:val="20"/>
          <w:szCs w:val="20"/>
        </w:rPr>
        <w:t> </w:t>
      </w:r>
    </w:p>
    <w:p w14:paraId="46CFF5EA" w14:textId="77777777" w:rsidR="00C445AB" w:rsidRDefault="00BC048A" w:rsidP="00C445AB">
      <w:pPr>
        <w:pStyle w:val="paragraph"/>
        <w:spacing w:before="0" w:beforeAutospacing="0" w:after="0" w:afterAutospacing="0"/>
        <w:ind w:left="720" w:firstLine="720"/>
        <w:textAlignment w:val="baseline"/>
        <w:rPr>
          <w:rFonts w:ascii="Century Gothic" w:hAnsi="Century Gothic" w:cs="Segoe UI"/>
          <w:sz w:val="20"/>
          <w:szCs w:val="20"/>
        </w:rPr>
      </w:pPr>
      <w:r w:rsidRPr="00BF7B12">
        <w:rPr>
          <w:rStyle w:val="normaltextrun"/>
          <w:rFonts w:ascii="Century Gothic" w:hAnsi="Century Gothic" w:cs="Segoe UI"/>
          <w:sz w:val="20"/>
          <w:szCs w:val="20"/>
        </w:rPr>
        <w:t>Professional and education sites and databases?</w:t>
      </w:r>
      <w:r w:rsidRPr="00BF7B12">
        <w:rPr>
          <w:rStyle w:val="eop"/>
          <w:rFonts w:ascii="Century Gothic" w:hAnsi="Century Gothic" w:cs="Segoe UI"/>
          <w:sz w:val="20"/>
          <w:szCs w:val="20"/>
        </w:rPr>
        <w:t> </w:t>
      </w:r>
    </w:p>
    <w:p w14:paraId="546FDEA4" w14:textId="77777777" w:rsidR="00C445AB" w:rsidRDefault="00BC048A" w:rsidP="00C445AB">
      <w:pPr>
        <w:pStyle w:val="paragraph"/>
        <w:spacing w:before="0" w:beforeAutospacing="0" w:after="0" w:afterAutospacing="0"/>
        <w:ind w:left="720" w:firstLine="720"/>
        <w:textAlignment w:val="baseline"/>
        <w:rPr>
          <w:rFonts w:ascii="Century Gothic" w:hAnsi="Century Gothic" w:cs="Segoe UI"/>
          <w:sz w:val="20"/>
          <w:szCs w:val="20"/>
        </w:rPr>
      </w:pPr>
      <w:r w:rsidRPr="00BF7B12">
        <w:rPr>
          <w:rStyle w:val="normaltextrun"/>
          <w:rFonts w:ascii="Century Gothic" w:hAnsi="Century Gothic" w:cs="Segoe UI"/>
          <w:sz w:val="20"/>
          <w:szCs w:val="20"/>
        </w:rPr>
        <w:t>Outreach to high schools?</w:t>
      </w:r>
      <w:r w:rsidRPr="00BF7B12">
        <w:rPr>
          <w:rStyle w:val="eop"/>
          <w:rFonts w:ascii="Century Gothic" w:hAnsi="Century Gothic" w:cs="Segoe UI"/>
          <w:sz w:val="20"/>
          <w:szCs w:val="20"/>
        </w:rPr>
        <w:t> </w:t>
      </w:r>
    </w:p>
    <w:p w14:paraId="11AB825A" w14:textId="3B981524" w:rsidR="00BC048A" w:rsidRPr="00BF7B12" w:rsidRDefault="00BC048A" w:rsidP="00C445AB">
      <w:pPr>
        <w:pStyle w:val="paragraph"/>
        <w:spacing w:before="0" w:beforeAutospacing="0" w:after="0" w:afterAutospacing="0"/>
        <w:ind w:left="720" w:firstLine="720"/>
        <w:textAlignment w:val="baseline"/>
        <w:rPr>
          <w:rFonts w:ascii="Century Gothic" w:hAnsi="Century Gothic" w:cs="Segoe UI"/>
          <w:sz w:val="20"/>
          <w:szCs w:val="20"/>
        </w:rPr>
      </w:pPr>
      <w:r w:rsidRPr="00BF7B12">
        <w:rPr>
          <w:rStyle w:val="normaltextrun"/>
          <w:rFonts w:ascii="Century Gothic" w:hAnsi="Century Gothic" w:cs="Segoe UI"/>
          <w:sz w:val="20"/>
          <w:szCs w:val="20"/>
        </w:rPr>
        <w:t>Outreach to professional organizations?</w:t>
      </w:r>
      <w:r w:rsidRPr="00BF7B12">
        <w:rPr>
          <w:rStyle w:val="eop"/>
          <w:rFonts w:ascii="Century Gothic" w:hAnsi="Century Gothic" w:cs="Segoe UI"/>
          <w:sz w:val="20"/>
          <w:szCs w:val="20"/>
        </w:rPr>
        <w:t> </w:t>
      </w:r>
    </w:p>
    <w:p w14:paraId="055C9D58" w14:textId="20592953" w:rsidR="00B54A80" w:rsidRPr="00BF7B12" w:rsidRDefault="00B54A80" w:rsidP="00B54A80">
      <w:pPr>
        <w:rPr>
          <w:rFonts w:ascii="Century Gothic" w:hAnsi="Century Gothic"/>
          <w:sz w:val="20"/>
          <w:szCs w:val="20"/>
        </w:rPr>
      </w:pPr>
      <w:r w:rsidRPr="00BF7B12">
        <w:rPr>
          <w:rFonts w:ascii="Century Gothic" w:hAnsi="Century Gothic"/>
          <w:sz w:val="20"/>
          <w:szCs w:val="20"/>
        </w:rPr>
        <w:tab/>
      </w:r>
      <w:r w:rsidRPr="00BF7B12">
        <w:rPr>
          <w:rFonts w:ascii="Century Gothic" w:hAnsi="Century Gothic"/>
          <w:sz w:val="20"/>
          <w:szCs w:val="20"/>
        </w:rPr>
        <w:tab/>
      </w:r>
      <w:r w:rsidRPr="00BF7B12">
        <w:rPr>
          <w:rFonts w:ascii="Century Gothic" w:hAnsi="Century Gothic"/>
          <w:sz w:val="20"/>
          <w:szCs w:val="20"/>
        </w:rPr>
        <w:tab/>
      </w:r>
      <w:r w:rsidRPr="00BF7B12">
        <w:rPr>
          <w:rFonts w:ascii="Century Gothic" w:hAnsi="Century Gothic"/>
          <w:sz w:val="20"/>
          <w:szCs w:val="20"/>
        </w:rPr>
        <w:tab/>
      </w:r>
      <w:r w:rsidRPr="00BF7B12">
        <w:rPr>
          <w:rFonts w:ascii="Century Gothic" w:hAnsi="Century Gothic"/>
          <w:sz w:val="20"/>
          <w:szCs w:val="20"/>
        </w:rPr>
        <w:tab/>
      </w:r>
    </w:p>
    <w:p w14:paraId="4D0CE567" w14:textId="059619C6" w:rsidR="00B54A80" w:rsidRPr="00BF7B12" w:rsidRDefault="009A481E" w:rsidP="00B54A80">
      <w:pPr>
        <w:rPr>
          <w:rFonts w:ascii="Century Gothic" w:hAnsi="Century Gothic"/>
          <w:sz w:val="20"/>
          <w:szCs w:val="20"/>
        </w:rPr>
      </w:pPr>
      <w:r w:rsidRPr="00BF7B12">
        <w:rPr>
          <w:rFonts w:ascii="Century Gothic" w:hAnsi="Century Gothic"/>
          <w:sz w:val="20"/>
          <w:szCs w:val="20"/>
        </w:rPr>
        <w:t>2:3</w:t>
      </w:r>
      <w:r w:rsidR="00B54A80" w:rsidRPr="00BF7B12">
        <w:rPr>
          <w:rFonts w:ascii="Century Gothic" w:hAnsi="Century Gothic"/>
          <w:sz w:val="20"/>
          <w:szCs w:val="20"/>
        </w:rPr>
        <w:t>0pm</w:t>
      </w:r>
    </w:p>
    <w:p w14:paraId="27AECCBD" w14:textId="5DF2EDB0" w:rsidR="00B54A80" w:rsidRPr="00BF7B12" w:rsidRDefault="009A481E" w:rsidP="00E011F4">
      <w:pPr>
        <w:ind w:firstLine="720"/>
        <w:rPr>
          <w:rFonts w:ascii="Century Gothic" w:hAnsi="Century Gothic"/>
          <w:sz w:val="20"/>
          <w:szCs w:val="20"/>
        </w:rPr>
      </w:pPr>
      <w:r w:rsidRPr="00BF7B12">
        <w:rPr>
          <w:rFonts w:ascii="Century Gothic" w:hAnsi="Century Gothic"/>
          <w:sz w:val="20"/>
          <w:szCs w:val="20"/>
        </w:rPr>
        <w:t>Closing T</w:t>
      </w:r>
      <w:r w:rsidR="00B54A80" w:rsidRPr="00BF7B12">
        <w:rPr>
          <w:rFonts w:ascii="Century Gothic" w:hAnsi="Century Gothic"/>
          <w:sz w:val="20"/>
          <w:szCs w:val="20"/>
        </w:rPr>
        <w:t>hanks &amp; Adjournment</w:t>
      </w:r>
      <w:r w:rsidR="00CB62D5">
        <w:rPr>
          <w:rFonts w:ascii="Century Gothic" w:hAnsi="Century Gothic"/>
          <w:sz w:val="20"/>
          <w:szCs w:val="20"/>
        </w:rPr>
        <w:br w:type="page"/>
      </w:r>
    </w:p>
    <w:p w14:paraId="54F845C9" w14:textId="5BF1EBBC" w:rsidR="00A631F0" w:rsidRPr="00B32CD8" w:rsidRDefault="00B54A80" w:rsidP="00B32CD8">
      <w:pPr>
        <w:rPr>
          <w:rFonts w:ascii="Century Gothic" w:hAnsi="Century Gothic"/>
          <w:sz w:val="20"/>
          <w:szCs w:val="20"/>
        </w:rPr>
      </w:pPr>
      <w:r w:rsidRPr="00BF7B12">
        <w:rPr>
          <w:rFonts w:ascii="Century Gothic" w:hAnsi="Century Gothic"/>
          <w:sz w:val="20"/>
          <w:szCs w:val="20"/>
        </w:rPr>
        <w:lastRenderedPageBreak/>
        <w:tab/>
      </w:r>
    </w:p>
    <w:p w14:paraId="76A91FD9" w14:textId="4922BEA3" w:rsidR="00000073" w:rsidRPr="00B0483B" w:rsidRDefault="00FA771B" w:rsidP="00B0483B">
      <w:pPr>
        <w:pStyle w:val="ListParagraph"/>
        <w:numPr>
          <w:ilvl w:val="0"/>
          <w:numId w:val="8"/>
        </w:numPr>
        <w:ind w:left="720"/>
        <w:rPr>
          <w:rFonts w:ascii="Century Gothic" w:hAnsi="Century Gothic" w:cs="Times New Roman"/>
          <w:b/>
          <w:smallCaps/>
          <w:szCs w:val="20"/>
        </w:rPr>
      </w:pPr>
      <w:r w:rsidRPr="00B0483B">
        <w:rPr>
          <w:rFonts w:ascii="Century Gothic" w:hAnsi="Century Gothic" w:cs="Times New Roman"/>
          <w:b/>
          <w:smallCaps/>
          <w:szCs w:val="20"/>
        </w:rPr>
        <w:t>CTE Advisory Meeting Minutes</w:t>
      </w:r>
    </w:p>
    <w:p w14:paraId="5137C5B6" w14:textId="77777777" w:rsidR="007E5A53" w:rsidRPr="00BF7B12" w:rsidRDefault="007E5A53" w:rsidP="007E5A53">
      <w:pPr>
        <w:rPr>
          <w:rFonts w:ascii="Century Gothic" w:hAnsi="Century Gothic" w:cs="Calibri"/>
          <w:bCs/>
          <w:color w:val="000000"/>
          <w:sz w:val="20"/>
          <w:szCs w:val="20"/>
        </w:rPr>
      </w:pPr>
    </w:p>
    <w:p w14:paraId="7B1EDB0E" w14:textId="20A2F1B2" w:rsidR="007B1935" w:rsidRPr="00BF7B12" w:rsidRDefault="005E2D48" w:rsidP="00BF7B12">
      <w:pPr>
        <w:autoSpaceDE w:val="0"/>
        <w:autoSpaceDN w:val="0"/>
        <w:adjustRightInd w:val="0"/>
        <w:rPr>
          <w:rFonts w:ascii="Century Gothic" w:hAnsi="Century Gothic"/>
          <w:b/>
          <w:sz w:val="20"/>
          <w:szCs w:val="20"/>
        </w:rPr>
      </w:pPr>
      <w:r w:rsidRPr="00BF7B12">
        <w:rPr>
          <w:rFonts w:ascii="Century Gothic" w:hAnsi="Century Gothic"/>
          <w:sz w:val="20"/>
          <w:szCs w:val="20"/>
        </w:rPr>
        <w:tab/>
      </w:r>
      <w:r w:rsidRPr="00BF7B12">
        <w:rPr>
          <w:rFonts w:ascii="Century Gothic" w:hAnsi="Century Gothic"/>
          <w:b/>
          <w:sz w:val="20"/>
          <w:szCs w:val="20"/>
        </w:rPr>
        <w:t xml:space="preserve">Introductions </w:t>
      </w:r>
      <w:r w:rsidR="00E75F7C">
        <w:rPr>
          <w:rFonts w:ascii="Century Gothic" w:hAnsi="Century Gothic"/>
          <w:b/>
          <w:sz w:val="20"/>
          <w:szCs w:val="20"/>
        </w:rPr>
        <w:t>and ELAC Theatre</w:t>
      </w:r>
      <w:r w:rsidR="003A5A1D">
        <w:rPr>
          <w:rFonts w:ascii="Century Gothic" w:hAnsi="Century Gothic"/>
          <w:b/>
          <w:sz w:val="20"/>
          <w:szCs w:val="20"/>
        </w:rPr>
        <w:t xml:space="preserve"> Department Updates</w:t>
      </w:r>
    </w:p>
    <w:p w14:paraId="5E25AA46" w14:textId="77777777" w:rsidR="00BF7B12" w:rsidRPr="00BF7B12" w:rsidRDefault="00BF7B12" w:rsidP="00BF7B12">
      <w:pPr>
        <w:autoSpaceDE w:val="0"/>
        <w:autoSpaceDN w:val="0"/>
        <w:adjustRightInd w:val="0"/>
        <w:rPr>
          <w:rFonts w:ascii="Century Gothic" w:hAnsi="Century Gothic"/>
          <w:b/>
          <w:sz w:val="20"/>
          <w:szCs w:val="20"/>
        </w:rPr>
      </w:pPr>
    </w:p>
    <w:p w14:paraId="10DC0D64" w14:textId="346CD782" w:rsidR="00E75F7C" w:rsidRDefault="006B00F7" w:rsidP="00E75F7C">
      <w:pPr>
        <w:autoSpaceDE w:val="0"/>
        <w:autoSpaceDN w:val="0"/>
        <w:adjustRightInd w:val="0"/>
        <w:ind w:left="720" w:right="36"/>
        <w:rPr>
          <w:rFonts w:ascii="Century Gothic" w:hAnsi="Century Gothic"/>
          <w:sz w:val="20"/>
          <w:szCs w:val="20"/>
        </w:rPr>
      </w:pPr>
      <w:r>
        <w:rPr>
          <w:rFonts w:ascii="Century Gothic" w:hAnsi="Century Gothic"/>
          <w:sz w:val="20"/>
          <w:szCs w:val="20"/>
        </w:rPr>
        <w:t xml:space="preserve">During initial introductions, </w:t>
      </w:r>
      <w:r w:rsidR="0009502D">
        <w:rPr>
          <w:rFonts w:ascii="Century Gothic" w:hAnsi="Century Gothic"/>
          <w:sz w:val="20"/>
          <w:szCs w:val="20"/>
        </w:rPr>
        <w:t>Little</w:t>
      </w:r>
      <w:r w:rsidR="00BF7B12" w:rsidRPr="00BF7B12">
        <w:rPr>
          <w:rFonts w:ascii="Century Gothic" w:hAnsi="Century Gothic"/>
          <w:sz w:val="20"/>
          <w:szCs w:val="20"/>
        </w:rPr>
        <w:t xml:space="preserve"> </w:t>
      </w:r>
      <w:r>
        <w:rPr>
          <w:rFonts w:ascii="Century Gothic" w:hAnsi="Century Gothic"/>
          <w:sz w:val="20"/>
          <w:szCs w:val="20"/>
        </w:rPr>
        <w:t xml:space="preserve">from </w:t>
      </w:r>
      <w:r w:rsidRPr="00BF7B12">
        <w:rPr>
          <w:rFonts w:ascii="Century Gothic" w:hAnsi="Century Gothic"/>
          <w:sz w:val="20"/>
          <w:szCs w:val="20"/>
        </w:rPr>
        <w:t>Muto Little</w:t>
      </w:r>
      <w:r>
        <w:rPr>
          <w:rFonts w:ascii="Century Gothic" w:hAnsi="Century Gothic"/>
          <w:sz w:val="20"/>
          <w:szCs w:val="20"/>
        </w:rPr>
        <w:t xml:space="preserve"> Costume Shop</w:t>
      </w:r>
      <w:r w:rsidRPr="00BF7B12">
        <w:rPr>
          <w:rFonts w:ascii="Century Gothic" w:hAnsi="Century Gothic"/>
          <w:sz w:val="20"/>
          <w:szCs w:val="20"/>
        </w:rPr>
        <w:t xml:space="preserve"> </w:t>
      </w:r>
      <w:r w:rsidR="00BF7B12" w:rsidRPr="00BF7B12">
        <w:rPr>
          <w:rFonts w:ascii="Century Gothic" w:hAnsi="Century Gothic"/>
          <w:sz w:val="20"/>
          <w:szCs w:val="20"/>
        </w:rPr>
        <w:t>added that the employment of women in the arts is extremely important. Women in union positions are getting fair wages, healthcare</w:t>
      </w:r>
      <w:r w:rsidR="00E011F4">
        <w:rPr>
          <w:rFonts w:ascii="Century Gothic" w:hAnsi="Century Gothic"/>
          <w:sz w:val="20"/>
          <w:szCs w:val="20"/>
        </w:rPr>
        <w:t>,</w:t>
      </w:r>
      <w:r w:rsidR="00BF7B12" w:rsidRPr="00BF7B12">
        <w:rPr>
          <w:rFonts w:ascii="Century Gothic" w:hAnsi="Century Gothic"/>
          <w:sz w:val="20"/>
          <w:szCs w:val="20"/>
        </w:rPr>
        <w:t xml:space="preserve"> and pension plans.</w:t>
      </w:r>
      <w:r>
        <w:rPr>
          <w:rFonts w:ascii="Century Gothic" w:hAnsi="Century Gothic"/>
          <w:sz w:val="20"/>
          <w:szCs w:val="20"/>
        </w:rPr>
        <w:t xml:space="preserve"> Muto Little</w:t>
      </w:r>
      <w:r w:rsidR="00BF7B12" w:rsidRPr="00BF7B12">
        <w:rPr>
          <w:rFonts w:ascii="Century Gothic" w:hAnsi="Century Gothic"/>
          <w:sz w:val="20"/>
          <w:szCs w:val="20"/>
        </w:rPr>
        <w:t xml:space="preserve"> is always looking for skilled technical employees. </w:t>
      </w:r>
      <w:r w:rsidR="00E75F7C">
        <w:rPr>
          <w:rFonts w:ascii="Century Gothic" w:hAnsi="Century Gothic"/>
          <w:sz w:val="20"/>
          <w:szCs w:val="20"/>
        </w:rPr>
        <w:t>Little</w:t>
      </w:r>
      <w:r w:rsidR="000313A5">
        <w:rPr>
          <w:rFonts w:ascii="Century Gothic" w:hAnsi="Century Gothic"/>
          <w:sz w:val="20"/>
          <w:szCs w:val="20"/>
        </w:rPr>
        <w:t xml:space="preserve"> added that a student intern</w:t>
      </w:r>
      <w:r w:rsidR="00E75F7C">
        <w:rPr>
          <w:rFonts w:ascii="Century Gothic" w:hAnsi="Century Gothic"/>
          <w:sz w:val="20"/>
          <w:szCs w:val="20"/>
        </w:rPr>
        <w:t xml:space="preserve"> could </w:t>
      </w:r>
      <w:r w:rsidR="000313A5">
        <w:rPr>
          <w:rFonts w:ascii="Century Gothic" w:hAnsi="Century Gothic"/>
          <w:sz w:val="20"/>
          <w:szCs w:val="20"/>
        </w:rPr>
        <w:t>move</w:t>
      </w:r>
      <w:r w:rsidR="00E75F7C">
        <w:rPr>
          <w:rFonts w:ascii="Century Gothic" w:hAnsi="Century Gothic"/>
          <w:sz w:val="20"/>
          <w:szCs w:val="20"/>
        </w:rPr>
        <w:t xml:space="preserve"> </w:t>
      </w:r>
      <w:r w:rsidR="000313A5">
        <w:rPr>
          <w:rFonts w:ascii="Century Gothic" w:hAnsi="Century Gothic"/>
          <w:sz w:val="20"/>
          <w:szCs w:val="20"/>
        </w:rPr>
        <w:t>directly</w:t>
      </w:r>
      <w:r w:rsidR="00E75F7C">
        <w:rPr>
          <w:rFonts w:ascii="Century Gothic" w:hAnsi="Century Gothic"/>
          <w:sz w:val="20"/>
          <w:szCs w:val="20"/>
        </w:rPr>
        <w:t xml:space="preserve"> from internship to </w:t>
      </w:r>
      <w:r w:rsidR="000313A5">
        <w:rPr>
          <w:rFonts w:ascii="Century Gothic" w:hAnsi="Century Gothic"/>
          <w:sz w:val="20"/>
          <w:szCs w:val="20"/>
        </w:rPr>
        <w:t>employment</w:t>
      </w:r>
      <w:r w:rsidR="00E75F7C">
        <w:rPr>
          <w:rFonts w:ascii="Century Gothic" w:hAnsi="Century Gothic"/>
          <w:sz w:val="20"/>
          <w:szCs w:val="20"/>
        </w:rPr>
        <w:t xml:space="preserve"> at Muto Little.</w:t>
      </w:r>
    </w:p>
    <w:p w14:paraId="0527E85F" w14:textId="77777777" w:rsidR="00E75F7C" w:rsidRDefault="00E75F7C" w:rsidP="00AD6C63">
      <w:pPr>
        <w:autoSpaceDE w:val="0"/>
        <w:autoSpaceDN w:val="0"/>
        <w:adjustRightInd w:val="0"/>
        <w:ind w:left="720" w:right="36"/>
        <w:rPr>
          <w:rFonts w:ascii="Century Gothic" w:hAnsi="Century Gothic"/>
          <w:sz w:val="20"/>
          <w:szCs w:val="20"/>
        </w:rPr>
      </w:pPr>
    </w:p>
    <w:p w14:paraId="7A1C557F" w14:textId="20FBB899" w:rsidR="000313A5" w:rsidRDefault="00BF7B12" w:rsidP="00AD6C63">
      <w:pPr>
        <w:autoSpaceDE w:val="0"/>
        <w:autoSpaceDN w:val="0"/>
        <w:adjustRightInd w:val="0"/>
        <w:ind w:left="720" w:right="36"/>
        <w:rPr>
          <w:rFonts w:ascii="Century Gothic" w:hAnsi="Century Gothic"/>
          <w:sz w:val="20"/>
          <w:szCs w:val="20"/>
        </w:rPr>
      </w:pPr>
      <w:r w:rsidRPr="00BF7B12">
        <w:rPr>
          <w:rFonts w:ascii="Century Gothic" w:hAnsi="Century Gothic"/>
          <w:sz w:val="20"/>
          <w:szCs w:val="20"/>
        </w:rPr>
        <w:t xml:space="preserve">Schenkkan </w:t>
      </w:r>
      <w:r w:rsidR="006B00F7">
        <w:rPr>
          <w:rFonts w:ascii="Century Gothic" w:hAnsi="Century Gothic"/>
          <w:sz w:val="20"/>
          <w:szCs w:val="20"/>
        </w:rPr>
        <w:t>from Center Theatre Group</w:t>
      </w:r>
      <w:r w:rsidR="000313A5">
        <w:rPr>
          <w:rFonts w:ascii="Century Gothic" w:hAnsi="Century Gothic"/>
          <w:sz w:val="20"/>
          <w:szCs w:val="20"/>
        </w:rPr>
        <w:t xml:space="preserve"> (CTG)</w:t>
      </w:r>
      <w:r w:rsidR="006B00F7">
        <w:rPr>
          <w:rFonts w:ascii="Century Gothic" w:hAnsi="Century Gothic"/>
          <w:sz w:val="20"/>
          <w:szCs w:val="20"/>
        </w:rPr>
        <w:t xml:space="preserve"> </w:t>
      </w:r>
      <w:r w:rsidRPr="00BF7B12">
        <w:rPr>
          <w:rFonts w:ascii="Century Gothic" w:hAnsi="Century Gothic"/>
          <w:sz w:val="20"/>
          <w:szCs w:val="20"/>
        </w:rPr>
        <w:t xml:space="preserve">described the </w:t>
      </w:r>
      <w:r w:rsidR="00B52773">
        <w:rPr>
          <w:rFonts w:ascii="Century Gothic" w:hAnsi="Century Gothic"/>
          <w:sz w:val="20"/>
          <w:szCs w:val="20"/>
        </w:rPr>
        <w:t xml:space="preserve">new </w:t>
      </w:r>
      <w:r w:rsidRPr="00BF7B12">
        <w:rPr>
          <w:rFonts w:ascii="Century Gothic" w:hAnsi="Century Gothic"/>
          <w:sz w:val="20"/>
          <w:szCs w:val="20"/>
        </w:rPr>
        <w:t>official partnership</w:t>
      </w:r>
      <w:r>
        <w:rPr>
          <w:rFonts w:ascii="Century Gothic" w:hAnsi="Century Gothic"/>
          <w:sz w:val="20"/>
          <w:szCs w:val="20"/>
        </w:rPr>
        <w:t xml:space="preserve"> with </w:t>
      </w:r>
      <w:r w:rsidR="00B52773">
        <w:rPr>
          <w:rFonts w:ascii="Century Gothic" w:hAnsi="Century Gothic"/>
          <w:sz w:val="20"/>
          <w:szCs w:val="20"/>
        </w:rPr>
        <w:t xml:space="preserve">the </w:t>
      </w:r>
      <w:r>
        <w:rPr>
          <w:rFonts w:ascii="Century Gothic" w:hAnsi="Century Gothic"/>
          <w:sz w:val="20"/>
          <w:szCs w:val="20"/>
        </w:rPr>
        <w:t>EL</w:t>
      </w:r>
      <w:r w:rsidR="006B00F7">
        <w:rPr>
          <w:rFonts w:ascii="Century Gothic" w:hAnsi="Century Gothic"/>
          <w:sz w:val="20"/>
          <w:szCs w:val="20"/>
        </w:rPr>
        <w:t>AC Theatre Arts Department. CTG was</w:t>
      </w:r>
      <w:r>
        <w:rPr>
          <w:rFonts w:ascii="Century Gothic" w:hAnsi="Century Gothic"/>
          <w:sz w:val="20"/>
          <w:szCs w:val="20"/>
        </w:rPr>
        <w:t xml:space="preserve"> interested in the </w:t>
      </w:r>
      <w:r w:rsidR="006B00F7">
        <w:rPr>
          <w:rFonts w:ascii="Century Gothic" w:hAnsi="Century Gothic"/>
          <w:sz w:val="20"/>
          <w:szCs w:val="20"/>
        </w:rPr>
        <w:t xml:space="preserve">ELAC </w:t>
      </w:r>
      <w:r>
        <w:rPr>
          <w:rFonts w:ascii="Century Gothic" w:hAnsi="Century Gothic"/>
          <w:sz w:val="20"/>
          <w:szCs w:val="20"/>
        </w:rPr>
        <w:t>program because of our focus on technical and hands-on skills as well as our curric</w:t>
      </w:r>
      <w:r w:rsidR="00E75F7C">
        <w:rPr>
          <w:rFonts w:ascii="Century Gothic" w:hAnsi="Century Gothic"/>
          <w:sz w:val="20"/>
          <w:szCs w:val="20"/>
        </w:rPr>
        <w:t xml:space="preserve">ulum on career preparation. Plans include dedicated </w:t>
      </w:r>
      <w:r>
        <w:rPr>
          <w:rFonts w:ascii="Century Gothic" w:hAnsi="Century Gothic"/>
          <w:sz w:val="20"/>
          <w:szCs w:val="20"/>
        </w:rPr>
        <w:t>student internship</w:t>
      </w:r>
      <w:r w:rsidR="00E75F7C">
        <w:rPr>
          <w:rFonts w:ascii="Century Gothic" w:hAnsi="Century Gothic"/>
          <w:sz w:val="20"/>
          <w:szCs w:val="20"/>
        </w:rPr>
        <w:t>s for ELAC students in the areas of arts management, costuming, and theatre in the community. Students</w:t>
      </w:r>
      <w:r w:rsidR="000313A5">
        <w:rPr>
          <w:rFonts w:ascii="Century Gothic" w:hAnsi="Century Gothic"/>
          <w:sz w:val="20"/>
          <w:szCs w:val="20"/>
        </w:rPr>
        <w:t xml:space="preserve"> will have the opportunity for </w:t>
      </w:r>
      <w:r>
        <w:rPr>
          <w:rFonts w:ascii="Century Gothic" w:hAnsi="Century Gothic"/>
          <w:sz w:val="20"/>
          <w:szCs w:val="20"/>
        </w:rPr>
        <w:t xml:space="preserve">direct job placement at CTG. </w:t>
      </w:r>
    </w:p>
    <w:p w14:paraId="3710070A" w14:textId="77777777" w:rsidR="000313A5" w:rsidRDefault="000313A5" w:rsidP="00AD6C63">
      <w:pPr>
        <w:autoSpaceDE w:val="0"/>
        <w:autoSpaceDN w:val="0"/>
        <w:adjustRightInd w:val="0"/>
        <w:ind w:left="720" w:right="36"/>
        <w:rPr>
          <w:rFonts w:ascii="Century Gothic" w:hAnsi="Century Gothic"/>
          <w:sz w:val="20"/>
          <w:szCs w:val="20"/>
        </w:rPr>
      </w:pPr>
    </w:p>
    <w:p w14:paraId="7E80F745" w14:textId="300E9D0E" w:rsidR="000313A5" w:rsidRDefault="000313A5" w:rsidP="00EE09E5">
      <w:pPr>
        <w:autoSpaceDE w:val="0"/>
        <w:autoSpaceDN w:val="0"/>
        <w:adjustRightInd w:val="0"/>
        <w:ind w:left="720" w:right="36"/>
        <w:rPr>
          <w:rFonts w:ascii="Century Gothic" w:hAnsi="Century Gothic"/>
          <w:sz w:val="20"/>
          <w:szCs w:val="20"/>
        </w:rPr>
      </w:pPr>
      <w:r>
        <w:rPr>
          <w:rFonts w:ascii="Century Gothic" w:hAnsi="Century Gothic"/>
          <w:sz w:val="20"/>
          <w:szCs w:val="20"/>
        </w:rPr>
        <w:t>Ludmer added that there are many internships available at Universal Studios.</w:t>
      </w:r>
      <w:r w:rsidR="00EE09E5">
        <w:rPr>
          <w:rFonts w:ascii="Century Gothic" w:hAnsi="Century Gothic"/>
          <w:sz w:val="20"/>
          <w:szCs w:val="20"/>
        </w:rPr>
        <w:t xml:space="preserve"> </w:t>
      </w:r>
      <w:r w:rsidR="00744E47">
        <w:rPr>
          <w:rFonts w:ascii="Century Gothic" w:hAnsi="Century Gothic"/>
          <w:sz w:val="20"/>
          <w:szCs w:val="20"/>
        </w:rPr>
        <w:t xml:space="preserve">Gamboa </w:t>
      </w:r>
      <w:r w:rsidR="00BF7B12">
        <w:rPr>
          <w:rFonts w:ascii="Century Gothic" w:hAnsi="Century Gothic"/>
          <w:sz w:val="20"/>
          <w:szCs w:val="20"/>
        </w:rPr>
        <w:t xml:space="preserve">and </w:t>
      </w:r>
      <w:r w:rsidR="00744E47">
        <w:rPr>
          <w:rFonts w:ascii="Century Gothic" w:hAnsi="Century Gothic"/>
          <w:sz w:val="20"/>
          <w:szCs w:val="20"/>
        </w:rPr>
        <w:t>Scott</w:t>
      </w:r>
      <w:r w:rsidR="00BF7B12">
        <w:rPr>
          <w:rFonts w:ascii="Century Gothic" w:hAnsi="Century Gothic"/>
          <w:sz w:val="20"/>
          <w:szCs w:val="20"/>
        </w:rPr>
        <w:t xml:space="preserve"> di</w:t>
      </w:r>
      <w:r>
        <w:rPr>
          <w:rFonts w:ascii="Century Gothic" w:hAnsi="Century Gothic"/>
          <w:sz w:val="20"/>
          <w:szCs w:val="20"/>
        </w:rPr>
        <w:t xml:space="preserve">scussed continuing production positions </w:t>
      </w:r>
      <w:r w:rsidR="0009502D">
        <w:rPr>
          <w:rFonts w:ascii="Century Gothic" w:hAnsi="Century Gothic"/>
          <w:sz w:val="20"/>
          <w:szCs w:val="20"/>
        </w:rPr>
        <w:t xml:space="preserve">available at </w:t>
      </w:r>
      <w:r>
        <w:rPr>
          <w:rFonts w:ascii="Century Gothic" w:hAnsi="Century Gothic"/>
          <w:sz w:val="20"/>
          <w:szCs w:val="20"/>
        </w:rPr>
        <w:t xml:space="preserve">the </w:t>
      </w:r>
      <w:r w:rsidR="0009502D">
        <w:rPr>
          <w:rFonts w:ascii="Century Gothic" w:hAnsi="Century Gothic"/>
          <w:sz w:val="20"/>
          <w:szCs w:val="20"/>
        </w:rPr>
        <w:t>L</w:t>
      </w:r>
      <w:r>
        <w:rPr>
          <w:rFonts w:ascii="Century Gothic" w:hAnsi="Century Gothic"/>
          <w:sz w:val="20"/>
          <w:szCs w:val="20"/>
        </w:rPr>
        <w:t xml:space="preserve">os </w:t>
      </w:r>
      <w:r w:rsidR="0009502D">
        <w:rPr>
          <w:rFonts w:ascii="Century Gothic" w:hAnsi="Century Gothic"/>
          <w:sz w:val="20"/>
          <w:szCs w:val="20"/>
        </w:rPr>
        <w:t>A</w:t>
      </w:r>
      <w:r>
        <w:rPr>
          <w:rFonts w:ascii="Century Gothic" w:hAnsi="Century Gothic"/>
          <w:sz w:val="20"/>
          <w:szCs w:val="20"/>
        </w:rPr>
        <w:t xml:space="preserve">ngeles </w:t>
      </w:r>
      <w:r w:rsidR="0009502D">
        <w:rPr>
          <w:rFonts w:ascii="Century Gothic" w:hAnsi="Century Gothic"/>
          <w:sz w:val="20"/>
          <w:szCs w:val="20"/>
        </w:rPr>
        <w:t>T</w:t>
      </w:r>
      <w:r>
        <w:rPr>
          <w:rFonts w:ascii="Century Gothic" w:hAnsi="Century Gothic"/>
          <w:sz w:val="20"/>
          <w:szCs w:val="20"/>
        </w:rPr>
        <w:t xml:space="preserve">heatre </w:t>
      </w:r>
      <w:r w:rsidR="0009502D">
        <w:rPr>
          <w:rFonts w:ascii="Century Gothic" w:hAnsi="Century Gothic"/>
          <w:sz w:val="20"/>
          <w:szCs w:val="20"/>
        </w:rPr>
        <w:t>C</w:t>
      </w:r>
      <w:r>
        <w:rPr>
          <w:rFonts w:ascii="Century Gothic" w:hAnsi="Century Gothic"/>
          <w:sz w:val="20"/>
          <w:szCs w:val="20"/>
        </w:rPr>
        <w:t>enter (LATC).</w:t>
      </w:r>
    </w:p>
    <w:p w14:paraId="31297557" w14:textId="6C025F0E" w:rsidR="00BF7B12" w:rsidRDefault="00BF7B12" w:rsidP="003A5A1D">
      <w:pPr>
        <w:autoSpaceDE w:val="0"/>
        <w:autoSpaceDN w:val="0"/>
        <w:adjustRightInd w:val="0"/>
        <w:ind w:right="36"/>
        <w:rPr>
          <w:rFonts w:ascii="Century Gothic" w:hAnsi="Century Gothic"/>
          <w:sz w:val="20"/>
          <w:szCs w:val="20"/>
        </w:rPr>
      </w:pPr>
    </w:p>
    <w:p w14:paraId="481D1E01" w14:textId="4D55D9E8" w:rsidR="00BF7B12" w:rsidRDefault="003B0FD7" w:rsidP="00AD6C63">
      <w:pPr>
        <w:autoSpaceDE w:val="0"/>
        <w:autoSpaceDN w:val="0"/>
        <w:adjustRightInd w:val="0"/>
        <w:ind w:left="720" w:right="36"/>
        <w:rPr>
          <w:rFonts w:ascii="Century Gothic" w:hAnsi="Century Gothic"/>
          <w:sz w:val="20"/>
          <w:szCs w:val="20"/>
        </w:rPr>
      </w:pPr>
      <w:r>
        <w:rPr>
          <w:rFonts w:ascii="Century Gothic" w:hAnsi="Century Gothic"/>
          <w:sz w:val="20"/>
          <w:szCs w:val="20"/>
        </w:rPr>
        <w:t xml:space="preserve">Stone </w:t>
      </w:r>
      <w:r w:rsidR="00BF7B12">
        <w:rPr>
          <w:rFonts w:ascii="Century Gothic" w:hAnsi="Century Gothic"/>
          <w:sz w:val="20"/>
          <w:szCs w:val="20"/>
        </w:rPr>
        <w:t>thanked the committe</w:t>
      </w:r>
      <w:r w:rsidR="003A5A1D">
        <w:rPr>
          <w:rFonts w:ascii="Century Gothic" w:hAnsi="Century Gothic"/>
          <w:sz w:val="20"/>
          <w:szCs w:val="20"/>
        </w:rPr>
        <w:t>e for their attendance. In her nine</w:t>
      </w:r>
      <w:r w:rsidR="00BF7B12">
        <w:rPr>
          <w:rFonts w:ascii="Century Gothic" w:hAnsi="Century Gothic"/>
          <w:sz w:val="20"/>
          <w:szCs w:val="20"/>
        </w:rPr>
        <w:t xml:space="preserve"> years with EL</w:t>
      </w:r>
      <w:r w:rsidR="003A5A1D">
        <w:rPr>
          <w:rFonts w:ascii="Century Gothic" w:hAnsi="Century Gothic"/>
          <w:sz w:val="20"/>
          <w:szCs w:val="20"/>
        </w:rPr>
        <w:t>AC, the CTE A</w:t>
      </w:r>
      <w:r w:rsidR="00BF7B12">
        <w:rPr>
          <w:rFonts w:ascii="Century Gothic" w:hAnsi="Century Gothic"/>
          <w:sz w:val="20"/>
          <w:szCs w:val="20"/>
        </w:rPr>
        <w:t xml:space="preserve">dvisory </w:t>
      </w:r>
      <w:r w:rsidR="003A5A1D">
        <w:rPr>
          <w:rFonts w:ascii="Century Gothic" w:hAnsi="Century Gothic"/>
          <w:sz w:val="20"/>
          <w:szCs w:val="20"/>
        </w:rPr>
        <w:t>Committee has</w:t>
      </w:r>
      <w:r w:rsidR="00BF7B12">
        <w:rPr>
          <w:rFonts w:ascii="Century Gothic" w:hAnsi="Century Gothic"/>
          <w:sz w:val="20"/>
          <w:szCs w:val="20"/>
        </w:rPr>
        <w:t xml:space="preserve"> completely shaped</w:t>
      </w:r>
      <w:r w:rsidR="003A5A1D">
        <w:rPr>
          <w:rFonts w:ascii="Century Gothic" w:hAnsi="Century Gothic"/>
          <w:sz w:val="20"/>
          <w:szCs w:val="20"/>
        </w:rPr>
        <w:t xml:space="preserve"> </w:t>
      </w:r>
      <w:r w:rsidR="005B4481">
        <w:rPr>
          <w:rFonts w:ascii="Century Gothic" w:hAnsi="Century Gothic"/>
          <w:sz w:val="20"/>
          <w:szCs w:val="20"/>
        </w:rPr>
        <w:t>the trajectory of</w:t>
      </w:r>
      <w:r w:rsidR="003A5A1D">
        <w:rPr>
          <w:rFonts w:ascii="Century Gothic" w:hAnsi="Century Gothic"/>
          <w:sz w:val="20"/>
          <w:szCs w:val="20"/>
        </w:rPr>
        <w:t xml:space="preserve"> our program. </w:t>
      </w:r>
      <w:r w:rsidR="005B4481">
        <w:rPr>
          <w:rFonts w:ascii="Century Gothic" w:hAnsi="Century Gothic"/>
          <w:sz w:val="20"/>
          <w:szCs w:val="20"/>
        </w:rPr>
        <w:t>Through the committee’s recommendations and our hard work, we have become a robust and relevant technical theatre training program. We will now focus on securing work opportunities for our</w:t>
      </w:r>
      <w:r w:rsidR="00BF7B12">
        <w:rPr>
          <w:rFonts w:ascii="Century Gothic" w:hAnsi="Century Gothic"/>
          <w:sz w:val="20"/>
          <w:szCs w:val="20"/>
        </w:rPr>
        <w:t xml:space="preserve"> students</w:t>
      </w:r>
      <w:r w:rsidR="005B4481">
        <w:rPr>
          <w:rFonts w:ascii="Century Gothic" w:hAnsi="Century Gothic"/>
          <w:sz w:val="20"/>
          <w:szCs w:val="20"/>
        </w:rPr>
        <w:t xml:space="preserve">, including internships, </w:t>
      </w:r>
      <w:r w:rsidR="003A7D45">
        <w:rPr>
          <w:rFonts w:ascii="Century Gothic" w:hAnsi="Century Gothic"/>
          <w:sz w:val="20"/>
          <w:szCs w:val="20"/>
        </w:rPr>
        <w:t>job-shadowing,</w:t>
      </w:r>
      <w:r w:rsidR="005B4481">
        <w:rPr>
          <w:rFonts w:ascii="Century Gothic" w:hAnsi="Century Gothic"/>
          <w:sz w:val="20"/>
          <w:szCs w:val="20"/>
        </w:rPr>
        <w:t xml:space="preserve"> </w:t>
      </w:r>
      <w:r w:rsidR="003A7D45">
        <w:rPr>
          <w:rFonts w:ascii="Century Gothic" w:hAnsi="Century Gothic"/>
          <w:sz w:val="20"/>
          <w:szCs w:val="20"/>
        </w:rPr>
        <w:t>and direct job placement</w:t>
      </w:r>
      <w:r w:rsidR="00BF7B12">
        <w:rPr>
          <w:rFonts w:ascii="Century Gothic" w:hAnsi="Century Gothic"/>
          <w:sz w:val="20"/>
          <w:szCs w:val="20"/>
        </w:rPr>
        <w:t>.</w:t>
      </w:r>
      <w:r w:rsidR="003A7D45">
        <w:rPr>
          <w:rFonts w:ascii="Century Gothic" w:hAnsi="Century Gothic"/>
          <w:sz w:val="20"/>
          <w:szCs w:val="20"/>
        </w:rPr>
        <w:t xml:space="preserve"> In addition, we</w:t>
      </w:r>
      <w:r w:rsidR="005D3B6D">
        <w:rPr>
          <w:rFonts w:ascii="Century Gothic" w:hAnsi="Century Gothic"/>
          <w:sz w:val="20"/>
          <w:szCs w:val="20"/>
        </w:rPr>
        <w:t xml:space="preserve"> are actively partici</w:t>
      </w:r>
      <w:r w:rsidR="003A7D45">
        <w:rPr>
          <w:rFonts w:ascii="Century Gothic" w:hAnsi="Century Gothic"/>
          <w:sz w:val="20"/>
          <w:szCs w:val="20"/>
        </w:rPr>
        <w:t xml:space="preserve">pating in Guided Pathways, which </w:t>
      </w:r>
      <w:r w:rsidR="005D3B6D">
        <w:rPr>
          <w:rFonts w:ascii="Century Gothic" w:hAnsi="Century Gothic"/>
          <w:sz w:val="20"/>
          <w:szCs w:val="20"/>
        </w:rPr>
        <w:t xml:space="preserve">will </w:t>
      </w:r>
      <w:r w:rsidR="003A7D45">
        <w:rPr>
          <w:rFonts w:ascii="Century Gothic" w:hAnsi="Century Gothic"/>
          <w:sz w:val="20"/>
          <w:szCs w:val="20"/>
        </w:rPr>
        <w:t xml:space="preserve">help to </w:t>
      </w:r>
      <w:r w:rsidR="005D3B6D">
        <w:rPr>
          <w:rFonts w:ascii="Century Gothic" w:hAnsi="Century Gothic"/>
          <w:sz w:val="20"/>
          <w:szCs w:val="20"/>
        </w:rPr>
        <w:t xml:space="preserve">restructure our program with a focus on </w:t>
      </w:r>
      <w:r w:rsidR="003A7D45">
        <w:rPr>
          <w:rFonts w:ascii="Century Gothic" w:hAnsi="Century Gothic"/>
          <w:sz w:val="20"/>
          <w:szCs w:val="20"/>
        </w:rPr>
        <w:t xml:space="preserve">graduation and transfer. We have </w:t>
      </w:r>
      <w:r w:rsidR="00E92887">
        <w:rPr>
          <w:rFonts w:ascii="Century Gothic" w:hAnsi="Century Gothic"/>
          <w:sz w:val="20"/>
          <w:szCs w:val="20"/>
        </w:rPr>
        <w:t xml:space="preserve">also </w:t>
      </w:r>
      <w:r w:rsidR="003A7D45">
        <w:rPr>
          <w:rFonts w:ascii="Century Gothic" w:hAnsi="Century Gothic"/>
          <w:sz w:val="20"/>
          <w:szCs w:val="20"/>
        </w:rPr>
        <w:t>received two</w:t>
      </w:r>
      <w:r w:rsidR="005D3B6D">
        <w:rPr>
          <w:rFonts w:ascii="Century Gothic" w:hAnsi="Century Gothic"/>
          <w:sz w:val="20"/>
          <w:szCs w:val="20"/>
        </w:rPr>
        <w:t xml:space="preserve"> Strong Workforce </w:t>
      </w:r>
      <w:r w:rsidR="003A7D45">
        <w:rPr>
          <w:rFonts w:ascii="Century Gothic" w:hAnsi="Century Gothic"/>
          <w:sz w:val="20"/>
          <w:szCs w:val="20"/>
        </w:rPr>
        <w:t xml:space="preserve">grants: one </w:t>
      </w:r>
      <w:r w:rsidR="005D3B6D">
        <w:rPr>
          <w:rFonts w:ascii="Century Gothic" w:hAnsi="Century Gothic"/>
          <w:sz w:val="20"/>
          <w:szCs w:val="20"/>
        </w:rPr>
        <w:t>for</w:t>
      </w:r>
      <w:r w:rsidR="003A7D45">
        <w:rPr>
          <w:rFonts w:ascii="Century Gothic" w:hAnsi="Century Gothic"/>
          <w:sz w:val="20"/>
          <w:szCs w:val="20"/>
        </w:rPr>
        <w:t xml:space="preserve"> a</w:t>
      </w:r>
      <w:r w:rsidR="005D3B6D">
        <w:rPr>
          <w:rFonts w:ascii="Century Gothic" w:hAnsi="Century Gothic"/>
          <w:sz w:val="20"/>
          <w:szCs w:val="20"/>
        </w:rPr>
        <w:t xml:space="preserve"> Technical Theater </w:t>
      </w:r>
      <w:r w:rsidR="003A7D45">
        <w:rPr>
          <w:rFonts w:ascii="Century Gothic" w:hAnsi="Century Gothic" w:cs="Times New Roman"/>
          <w:sz w:val="20"/>
          <w:szCs w:val="20"/>
        </w:rPr>
        <w:t xml:space="preserve">Pathway Navigator/Liaison, and one for </w:t>
      </w:r>
      <w:r w:rsidR="003A7D45">
        <w:rPr>
          <w:rFonts w:ascii="Century Gothic" w:hAnsi="Century Gothic"/>
          <w:sz w:val="20"/>
          <w:szCs w:val="20"/>
        </w:rPr>
        <w:t xml:space="preserve">establishing </w:t>
      </w:r>
      <w:r w:rsidR="003A7D45">
        <w:rPr>
          <w:rFonts w:ascii="Century Gothic" w:hAnsi="Century Gothic" w:cs="Times New Roman"/>
          <w:sz w:val="20"/>
          <w:szCs w:val="20"/>
        </w:rPr>
        <w:t>High School, Civil, Industry, and Educational Partnerships</w:t>
      </w:r>
      <w:r w:rsidR="00E92887">
        <w:rPr>
          <w:rFonts w:ascii="Century Gothic" w:hAnsi="Century Gothic"/>
          <w:sz w:val="20"/>
          <w:szCs w:val="20"/>
        </w:rPr>
        <w:t xml:space="preserve">. </w:t>
      </w:r>
      <w:r w:rsidR="005D3B6D">
        <w:rPr>
          <w:rFonts w:ascii="Century Gothic" w:hAnsi="Century Gothic"/>
          <w:sz w:val="20"/>
          <w:szCs w:val="20"/>
        </w:rPr>
        <w:t>Per</w:t>
      </w:r>
      <w:r w:rsidR="00E92887">
        <w:rPr>
          <w:rFonts w:ascii="Century Gothic" w:hAnsi="Century Gothic"/>
          <w:sz w:val="20"/>
          <w:szCs w:val="20"/>
        </w:rPr>
        <w:t>kins grants</w:t>
      </w:r>
      <w:r w:rsidR="005D3B6D">
        <w:rPr>
          <w:rFonts w:ascii="Century Gothic" w:hAnsi="Century Gothic"/>
          <w:sz w:val="20"/>
          <w:szCs w:val="20"/>
        </w:rPr>
        <w:t xml:space="preserve"> </w:t>
      </w:r>
      <w:r w:rsidR="00E92887">
        <w:rPr>
          <w:rFonts w:ascii="Century Gothic" w:hAnsi="Century Gothic"/>
          <w:sz w:val="20"/>
          <w:szCs w:val="20"/>
        </w:rPr>
        <w:t>continue</w:t>
      </w:r>
      <w:r w:rsidR="003A7D45">
        <w:rPr>
          <w:rFonts w:ascii="Century Gothic" w:hAnsi="Century Gothic"/>
          <w:sz w:val="20"/>
          <w:szCs w:val="20"/>
        </w:rPr>
        <w:t xml:space="preserve"> </w:t>
      </w:r>
      <w:r w:rsidR="00E92887">
        <w:rPr>
          <w:rFonts w:ascii="Century Gothic" w:hAnsi="Century Gothic"/>
          <w:sz w:val="20"/>
          <w:szCs w:val="20"/>
        </w:rPr>
        <w:t xml:space="preserve">to fund equipment to keep our program </w:t>
      </w:r>
      <w:r w:rsidR="005D3B6D">
        <w:rPr>
          <w:rFonts w:ascii="Century Gothic" w:hAnsi="Century Gothic"/>
          <w:sz w:val="20"/>
          <w:szCs w:val="20"/>
        </w:rPr>
        <w:t>innovative and current.</w:t>
      </w:r>
    </w:p>
    <w:p w14:paraId="006777D4" w14:textId="77777777" w:rsidR="003A7D45" w:rsidRDefault="003A7D45" w:rsidP="00BF7B12">
      <w:pPr>
        <w:autoSpaceDE w:val="0"/>
        <w:autoSpaceDN w:val="0"/>
        <w:adjustRightInd w:val="0"/>
        <w:rPr>
          <w:rFonts w:ascii="Century Gothic" w:hAnsi="Century Gothic"/>
          <w:sz w:val="20"/>
          <w:szCs w:val="20"/>
        </w:rPr>
      </w:pPr>
    </w:p>
    <w:p w14:paraId="4CBBDB89" w14:textId="2DEF2F04" w:rsidR="005D3B6D" w:rsidRPr="00916AB7" w:rsidRDefault="005D3B6D" w:rsidP="00BF7B12">
      <w:pPr>
        <w:autoSpaceDE w:val="0"/>
        <w:autoSpaceDN w:val="0"/>
        <w:adjustRightInd w:val="0"/>
        <w:rPr>
          <w:rFonts w:ascii="Century Gothic" w:hAnsi="Century Gothic"/>
          <w:b/>
          <w:sz w:val="20"/>
          <w:szCs w:val="20"/>
        </w:rPr>
      </w:pPr>
      <w:r>
        <w:rPr>
          <w:rFonts w:ascii="Century Gothic" w:hAnsi="Century Gothic"/>
          <w:sz w:val="20"/>
          <w:szCs w:val="20"/>
        </w:rPr>
        <w:tab/>
      </w:r>
      <w:r w:rsidR="00617A27">
        <w:rPr>
          <w:rFonts w:ascii="Century Gothic" w:hAnsi="Century Gothic"/>
          <w:b/>
          <w:sz w:val="20"/>
          <w:szCs w:val="20"/>
        </w:rPr>
        <w:t>Certificate Validation and O</w:t>
      </w:r>
      <w:r w:rsidRPr="00916AB7">
        <w:rPr>
          <w:rFonts w:ascii="Century Gothic" w:hAnsi="Century Gothic"/>
          <w:b/>
          <w:sz w:val="20"/>
          <w:szCs w:val="20"/>
        </w:rPr>
        <w:t>verview</w:t>
      </w:r>
    </w:p>
    <w:p w14:paraId="1F52007E" w14:textId="1BBC1751" w:rsidR="00BC534B" w:rsidRDefault="007B1935" w:rsidP="00BC048A">
      <w:pPr>
        <w:widowControl w:val="0"/>
        <w:autoSpaceDE w:val="0"/>
        <w:autoSpaceDN w:val="0"/>
        <w:adjustRightInd w:val="0"/>
        <w:rPr>
          <w:rFonts w:ascii="Century Gothic" w:hAnsi="Century Gothic" w:cs="Calibri"/>
          <w:bCs/>
          <w:color w:val="000000"/>
          <w:sz w:val="20"/>
          <w:szCs w:val="20"/>
        </w:rPr>
      </w:pPr>
      <w:r w:rsidRPr="00BF7B12">
        <w:rPr>
          <w:rFonts w:ascii="Century Gothic" w:hAnsi="Century Gothic" w:cs="Calibri"/>
          <w:bCs/>
          <w:color w:val="000000"/>
          <w:sz w:val="20"/>
          <w:szCs w:val="20"/>
        </w:rPr>
        <w:tab/>
      </w:r>
    </w:p>
    <w:p w14:paraId="39AED523" w14:textId="7E563073" w:rsidR="005D3B6D" w:rsidRDefault="003B0FD7" w:rsidP="00AD6C63">
      <w:pPr>
        <w:widowControl w:val="0"/>
        <w:autoSpaceDE w:val="0"/>
        <w:autoSpaceDN w:val="0"/>
        <w:adjustRightInd w:val="0"/>
        <w:ind w:left="720" w:right="36"/>
        <w:rPr>
          <w:rFonts w:ascii="Century Gothic" w:hAnsi="Century Gothic" w:cs="Calibri"/>
          <w:bCs/>
          <w:color w:val="000000"/>
          <w:sz w:val="20"/>
          <w:szCs w:val="20"/>
        </w:rPr>
      </w:pPr>
      <w:r>
        <w:rPr>
          <w:rFonts w:ascii="Century Gothic" w:hAnsi="Century Gothic" w:cs="Calibri"/>
          <w:bCs/>
          <w:color w:val="000000"/>
          <w:sz w:val="20"/>
          <w:szCs w:val="20"/>
        </w:rPr>
        <w:t>Stone</w:t>
      </w:r>
      <w:r w:rsidR="00916AB7">
        <w:rPr>
          <w:rFonts w:ascii="Century Gothic" w:hAnsi="Century Gothic" w:cs="Calibri"/>
          <w:bCs/>
          <w:color w:val="000000"/>
          <w:sz w:val="20"/>
          <w:szCs w:val="20"/>
        </w:rPr>
        <w:t xml:space="preserve"> described our current degrees and certificates. Our focus is on students achieving milestones on their way to a degree to increase persistence. The skills certificates lead to certificates of achievement and graduation. Kinney stated that our students need to decide between the type of education at a CSU vs. UC school. It is not necessary to get a 4-year degree in order to start working. Muto asked if there is a way to validate these certificates. Hansen answered that validation is a long process but when skilled students with these certificates start to work in the industry, these certificates begin to hold weight. Another validation would be in industry support of specific certificates and quality of skills of ELAC students. Yonemura added that certificates </w:t>
      </w:r>
      <w:r w:rsidR="00916AB7">
        <w:rPr>
          <w:rFonts w:ascii="Century Gothic" w:hAnsi="Century Gothic" w:cs="Calibri"/>
          <w:bCs/>
          <w:color w:val="000000"/>
          <w:sz w:val="20"/>
          <w:szCs w:val="20"/>
        </w:rPr>
        <w:lastRenderedPageBreak/>
        <w:t>require a partnership between the industry and the educational source to ensure that the skills of recipients are at a certain level. These certificates give students leverage and confidence for employment.</w:t>
      </w:r>
    </w:p>
    <w:p w14:paraId="685D95E3" w14:textId="77777777" w:rsidR="00916AB7" w:rsidRDefault="00916AB7" w:rsidP="00BC048A">
      <w:pPr>
        <w:widowControl w:val="0"/>
        <w:autoSpaceDE w:val="0"/>
        <w:autoSpaceDN w:val="0"/>
        <w:adjustRightInd w:val="0"/>
        <w:rPr>
          <w:rFonts w:ascii="Century Gothic" w:hAnsi="Century Gothic" w:cs="Calibri"/>
          <w:bCs/>
          <w:color w:val="000000"/>
          <w:sz w:val="20"/>
          <w:szCs w:val="20"/>
        </w:rPr>
      </w:pPr>
    </w:p>
    <w:p w14:paraId="2881CBFA" w14:textId="7DA56636" w:rsidR="00916AB7" w:rsidRDefault="00916AB7" w:rsidP="00CC12A3">
      <w:pPr>
        <w:widowControl w:val="0"/>
        <w:autoSpaceDE w:val="0"/>
        <w:autoSpaceDN w:val="0"/>
        <w:adjustRightInd w:val="0"/>
        <w:ind w:left="720"/>
        <w:rPr>
          <w:rFonts w:ascii="Century Gothic" w:hAnsi="Century Gothic" w:cs="Calibri"/>
          <w:b/>
          <w:bCs/>
          <w:color w:val="000000"/>
          <w:sz w:val="20"/>
          <w:szCs w:val="20"/>
        </w:rPr>
      </w:pPr>
      <w:r w:rsidRPr="00916AB7">
        <w:rPr>
          <w:rFonts w:ascii="Century Gothic" w:hAnsi="Century Gothic" w:cs="Calibri"/>
          <w:b/>
          <w:bCs/>
          <w:color w:val="000000"/>
          <w:sz w:val="20"/>
          <w:szCs w:val="20"/>
        </w:rPr>
        <w:t xml:space="preserve">Discussion </w:t>
      </w:r>
      <w:r w:rsidR="00ED2711">
        <w:rPr>
          <w:rFonts w:ascii="Century Gothic" w:hAnsi="Century Gothic" w:cs="Calibri"/>
          <w:b/>
          <w:bCs/>
          <w:color w:val="000000"/>
          <w:sz w:val="20"/>
          <w:szCs w:val="20"/>
        </w:rPr>
        <w:t>of Professional Partnerships, Job Shadow, Internships, Scholarships, and R</w:t>
      </w:r>
      <w:r w:rsidRPr="00916AB7">
        <w:rPr>
          <w:rFonts w:ascii="Century Gothic" w:hAnsi="Century Gothic" w:cs="Calibri"/>
          <w:b/>
          <w:bCs/>
          <w:color w:val="000000"/>
          <w:sz w:val="20"/>
          <w:szCs w:val="20"/>
        </w:rPr>
        <w:t xml:space="preserve">ecruitment </w:t>
      </w:r>
    </w:p>
    <w:p w14:paraId="4C83C5DB" w14:textId="77777777" w:rsidR="00F24463" w:rsidRDefault="00F24463" w:rsidP="00916AB7">
      <w:pPr>
        <w:widowControl w:val="0"/>
        <w:autoSpaceDE w:val="0"/>
        <w:autoSpaceDN w:val="0"/>
        <w:adjustRightInd w:val="0"/>
        <w:ind w:firstLine="720"/>
        <w:rPr>
          <w:rFonts w:ascii="Century Gothic" w:hAnsi="Century Gothic" w:cs="Calibri"/>
          <w:bCs/>
          <w:color w:val="000000"/>
          <w:sz w:val="20"/>
          <w:szCs w:val="20"/>
        </w:rPr>
      </w:pPr>
    </w:p>
    <w:p w14:paraId="5CCDBF7A" w14:textId="105C9040" w:rsidR="003B0FD7" w:rsidRDefault="003B0FD7" w:rsidP="00AD6C63">
      <w:pPr>
        <w:widowControl w:val="0"/>
        <w:autoSpaceDE w:val="0"/>
        <w:autoSpaceDN w:val="0"/>
        <w:adjustRightInd w:val="0"/>
        <w:ind w:left="720" w:right="36"/>
        <w:rPr>
          <w:rFonts w:ascii="Century Gothic" w:hAnsi="Century Gothic" w:cs="Calibri"/>
          <w:bCs/>
          <w:color w:val="000000"/>
          <w:sz w:val="20"/>
          <w:szCs w:val="20"/>
        </w:rPr>
      </w:pPr>
      <w:r>
        <w:rPr>
          <w:rFonts w:ascii="Century Gothic" w:hAnsi="Century Gothic" w:cs="Calibri"/>
          <w:bCs/>
          <w:color w:val="000000"/>
          <w:sz w:val="20"/>
          <w:szCs w:val="20"/>
        </w:rPr>
        <w:t xml:space="preserve">Stone described our plan and offerings in Vocational Education as Professional Development course for specialized technical theater skills to address current openings in the industry. The committee listed possible areas and technologies for Voc Ed application: Watchout and projection software, automation (high interest from students), networking and math for sound, Q-Lab for audio and projection, live sound mixing, </w:t>
      </w:r>
      <w:r w:rsidR="004D713A">
        <w:rPr>
          <w:rFonts w:ascii="Century Gothic" w:hAnsi="Century Gothic" w:cs="Calibri"/>
          <w:bCs/>
          <w:color w:val="000000"/>
          <w:sz w:val="20"/>
          <w:szCs w:val="20"/>
        </w:rPr>
        <w:t xml:space="preserve">and </w:t>
      </w:r>
      <w:r>
        <w:rPr>
          <w:rFonts w:ascii="Century Gothic" w:hAnsi="Century Gothic" w:cs="Calibri"/>
          <w:bCs/>
          <w:color w:val="000000"/>
          <w:sz w:val="20"/>
          <w:szCs w:val="20"/>
        </w:rPr>
        <w:t>producti</w:t>
      </w:r>
      <w:r w:rsidR="004D713A">
        <w:rPr>
          <w:rFonts w:ascii="Century Gothic" w:hAnsi="Century Gothic" w:cs="Calibri"/>
          <w:bCs/>
          <w:color w:val="000000"/>
          <w:sz w:val="20"/>
          <w:szCs w:val="20"/>
        </w:rPr>
        <w:t>on management software Airtable. Rizzo suggested courses in production management since it is a gap in current education yet each theater has someone in that position. Most stage managers like the rehearsal process and are not ready for large scale operation and for managing people. Guerin added that stage managers are being asked to step into that role but they are not prepared. Ludmer stated that the Project Management Institute offers certification and has global recognition credentials. This is a huge area for themed entertainment and project management skills are very important. Stone concluded that there is money for us to develop these courses and invite industry professionals through CTE and Perkins.</w:t>
      </w:r>
      <w:r w:rsidR="006F07E4">
        <w:rPr>
          <w:rFonts w:ascii="Century Gothic" w:hAnsi="Century Gothic" w:cs="Calibri"/>
          <w:bCs/>
          <w:color w:val="000000"/>
          <w:sz w:val="20"/>
          <w:szCs w:val="20"/>
        </w:rPr>
        <w:t xml:space="preserve"> </w:t>
      </w:r>
    </w:p>
    <w:p w14:paraId="613D8678" w14:textId="77777777" w:rsidR="006F07E4" w:rsidRDefault="006F07E4" w:rsidP="00AD6C63">
      <w:pPr>
        <w:widowControl w:val="0"/>
        <w:autoSpaceDE w:val="0"/>
        <w:autoSpaceDN w:val="0"/>
        <w:adjustRightInd w:val="0"/>
        <w:ind w:right="36" w:firstLine="720"/>
        <w:rPr>
          <w:rFonts w:ascii="Century Gothic" w:hAnsi="Century Gothic" w:cs="Calibri"/>
          <w:bCs/>
          <w:color w:val="000000"/>
          <w:sz w:val="20"/>
          <w:szCs w:val="20"/>
        </w:rPr>
      </w:pPr>
    </w:p>
    <w:p w14:paraId="4A1694E2" w14:textId="2E4C7025" w:rsidR="006F07E4" w:rsidRDefault="006F07E4" w:rsidP="00AD6C63">
      <w:pPr>
        <w:widowControl w:val="0"/>
        <w:autoSpaceDE w:val="0"/>
        <w:autoSpaceDN w:val="0"/>
        <w:adjustRightInd w:val="0"/>
        <w:ind w:left="720" w:right="36"/>
        <w:rPr>
          <w:rFonts w:ascii="Century Gothic" w:hAnsi="Century Gothic" w:cs="Calibri"/>
          <w:bCs/>
          <w:color w:val="000000"/>
          <w:sz w:val="20"/>
          <w:szCs w:val="20"/>
        </w:rPr>
      </w:pPr>
      <w:r>
        <w:rPr>
          <w:rFonts w:ascii="Century Gothic" w:hAnsi="Century Gothic" w:cs="Calibri"/>
          <w:bCs/>
          <w:color w:val="000000"/>
          <w:sz w:val="20"/>
          <w:szCs w:val="20"/>
        </w:rPr>
        <w:t xml:space="preserve">Couture asked the committee what they would gain from our students taking specialty course offered in Vocational Education. Schenkkan </w:t>
      </w:r>
      <w:r w:rsidR="00ED2711">
        <w:rPr>
          <w:rFonts w:ascii="Century Gothic" w:hAnsi="Century Gothic" w:cs="Calibri"/>
          <w:bCs/>
          <w:color w:val="000000"/>
          <w:sz w:val="20"/>
          <w:szCs w:val="20"/>
        </w:rPr>
        <w:t xml:space="preserve">responded that companies hire </w:t>
      </w:r>
      <w:r>
        <w:rPr>
          <w:rFonts w:ascii="Century Gothic" w:hAnsi="Century Gothic" w:cs="Calibri"/>
          <w:bCs/>
          <w:color w:val="000000"/>
          <w:sz w:val="20"/>
          <w:szCs w:val="20"/>
        </w:rPr>
        <w:t xml:space="preserve">applicants with an MFA for an </w:t>
      </w:r>
      <w:r w:rsidR="00ED2711">
        <w:rPr>
          <w:rFonts w:ascii="Century Gothic" w:hAnsi="Century Gothic" w:cs="Calibri"/>
          <w:bCs/>
          <w:color w:val="000000"/>
          <w:sz w:val="20"/>
          <w:szCs w:val="20"/>
        </w:rPr>
        <w:t>entry-level</w:t>
      </w:r>
      <w:r>
        <w:rPr>
          <w:rFonts w:ascii="Century Gothic" w:hAnsi="Century Gothic" w:cs="Calibri"/>
          <w:bCs/>
          <w:color w:val="000000"/>
          <w:sz w:val="20"/>
          <w:szCs w:val="20"/>
        </w:rPr>
        <w:t xml:space="preserve"> position. They need to hire early career and be willing to advance that applicant</w:t>
      </w:r>
      <w:r w:rsidR="00ED2711">
        <w:rPr>
          <w:rFonts w:ascii="Century Gothic" w:hAnsi="Century Gothic" w:cs="Calibri"/>
          <w:bCs/>
          <w:color w:val="000000"/>
          <w:sz w:val="20"/>
          <w:szCs w:val="20"/>
        </w:rPr>
        <w:t xml:space="preserve"> to imagine their possibility ten</w:t>
      </w:r>
      <w:r>
        <w:rPr>
          <w:rFonts w:ascii="Century Gothic" w:hAnsi="Century Gothic" w:cs="Calibri"/>
          <w:bCs/>
          <w:color w:val="000000"/>
          <w:sz w:val="20"/>
          <w:szCs w:val="20"/>
        </w:rPr>
        <w:t xml:space="preserve"> years down the road. She emphasized that </w:t>
      </w:r>
      <w:r w:rsidR="00ED2711">
        <w:rPr>
          <w:rFonts w:ascii="Century Gothic" w:hAnsi="Century Gothic" w:cs="Calibri"/>
          <w:bCs/>
          <w:color w:val="000000"/>
          <w:sz w:val="20"/>
          <w:szCs w:val="20"/>
        </w:rPr>
        <w:t>companies</w:t>
      </w:r>
      <w:r>
        <w:rPr>
          <w:rFonts w:ascii="Century Gothic" w:hAnsi="Century Gothic" w:cs="Calibri"/>
          <w:bCs/>
          <w:color w:val="000000"/>
          <w:sz w:val="20"/>
          <w:szCs w:val="20"/>
        </w:rPr>
        <w:t xml:space="preserve"> need to focus on training, </w:t>
      </w:r>
      <w:r w:rsidR="00ED2711">
        <w:rPr>
          <w:rFonts w:ascii="Century Gothic" w:hAnsi="Century Gothic" w:cs="Calibri"/>
          <w:bCs/>
          <w:color w:val="000000"/>
          <w:sz w:val="20"/>
          <w:szCs w:val="20"/>
        </w:rPr>
        <w:t xml:space="preserve">and </w:t>
      </w:r>
      <w:r>
        <w:rPr>
          <w:rFonts w:ascii="Century Gothic" w:hAnsi="Century Gothic" w:cs="Calibri"/>
          <w:bCs/>
          <w:color w:val="000000"/>
          <w:sz w:val="20"/>
          <w:szCs w:val="20"/>
        </w:rPr>
        <w:t xml:space="preserve">not </w:t>
      </w:r>
      <w:r w:rsidR="00ED2711">
        <w:rPr>
          <w:rFonts w:ascii="Century Gothic" w:hAnsi="Century Gothic" w:cs="Calibri"/>
          <w:bCs/>
          <w:color w:val="000000"/>
          <w:sz w:val="20"/>
          <w:szCs w:val="20"/>
        </w:rPr>
        <w:t xml:space="preserve">just </w:t>
      </w:r>
      <w:r>
        <w:rPr>
          <w:rFonts w:ascii="Century Gothic" w:hAnsi="Century Gothic" w:cs="Calibri"/>
          <w:bCs/>
          <w:color w:val="000000"/>
          <w:sz w:val="20"/>
          <w:szCs w:val="20"/>
        </w:rPr>
        <w:t>using interns for fr</w:t>
      </w:r>
      <w:r w:rsidR="00ED2711">
        <w:rPr>
          <w:rFonts w:ascii="Century Gothic" w:hAnsi="Century Gothic" w:cs="Calibri"/>
          <w:bCs/>
          <w:color w:val="000000"/>
          <w:sz w:val="20"/>
          <w:szCs w:val="20"/>
        </w:rPr>
        <w:t>ee labor. Rizzo stated that highly specialized</w:t>
      </w:r>
      <w:r>
        <w:rPr>
          <w:rFonts w:ascii="Century Gothic" w:hAnsi="Century Gothic" w:cs="Calibri"/>
          <w:bCs/>
          <w:color w:val="000000"/>
          <w:sz w:val="20"/>
          <w:szCs w:val="20"/>
        </w:rPr>
        <w:t xml:space="preserve"> skills </w:t>
      </w:r>
      <w:r w:rsidR="00ED2711">
        <w:rPr>
          <w:rFonts w:ascii="Century Gothic" w:hAnsi="Century Gothic" w:cs="Calibri"/>
          <w:bCs/>
          <w:color w:val="000000"/>
          <w:sz w:val="20"/>
          <w:szCs w:val="20"/>
        </w:rPr>
        <w:t>are not</w:t>
      </w:r>
      <w:r>
        <w:rPr>
          <w:rFonts w:ascii="Century Gothic" w:hAnsi="Century Gothic" w:cs="Calibri"/>
          <w:bCs/>
          <w:color w:val="000000"/>
          <w:sz w:val="20"/>
          <w:szCs w:val="20"/>
        </w:rPr>
        <w:t xml:space="preserve"> needed at a small theater like Boston Court, bu</w:t>
      </w:r>
      <w:r w:rsidR="00FC0DA3">
        <w:rPr>
          <w:rFonts w:ascii="Century Gothic" w:hAnsi="Century Gothic" w:cs="Calibri"/>
          <w:bCs/>
          <w:color w:val="000000"/>
          <w:sz w:val="20"/>
          <w:szCs w:val="20"/>
        </w:rPr>
        <w:t>t rather a well-rounded student</w:t>
      </w:r>
      <w:r>
        <w:rPr>
          <w:rFonts w:ascii="Century Gothic" w:hAnsi="Century Gothic" w:cs="Calibri"/>
          <w:bCs/>
          <w:color w:val="000000"/>
          <w:sz w:val="20"/>
          <w:szCs w:val="20"/>
        </w:rPr>
        <w:t xml:space="preserve"> that can fit into many parts of the theater operations. Schenkkan agreed, if a student is a theater generalist than a small theater is best, a great place to start. CTG is more specialized and a focused intern</w:t>
      </w:r>
      <w:r w:rsidR="00ED2711">
        <w:rPr>
          <w:rFonts w:ascii="Century Gothic" w:hAnsi="Century Gothic" w:cs="Calibri"/>
          <w:bCs/>
          <w:color w:val="000000"/>
          <w:sz w:val="20"/>
          <w:szCs w:val="20"/>
        </w:rPr>
        <w:t>ship</w:t>
      </w:r>
      <w:r>
        <w:rPr>
          <w:rFonts w:ascii="Century Gothic" w:hAnsi="Century Gothic" w:cs="Calibri"/>
          <w:bCs/>
          <w:color w:val="000000"/>
          <w:sz w:val="20"/>
          <w:szCs w:val="20"/>
        </w:rPr>
        <w:t xml:space="preserve"> is best for large theaters. Nakasone affirmed that he is more likely to hire a well-rounded technician for his shows. </w:t>
      </w:r>
    </w:p>
    <w:p w14:paraId="7F586B76" w14:textId="77777777" w:rsidR="006F07E4" w:rsidRDefault="006F07E4" w:rsidP="00AD6C63">
      <w:pPr>
        <w:widowControl w:val="0"/>
        <w:autoSpaceDE w:val="0"/>
        <w:autoSpaceDN w:val="0"/>
        <w:adjustRightInd w:val="0"/>
        <w:ind w:left="720" w:right="36"/>
        <w:rPr>
          <w:rFonts w:ascii="Century Gothic" w:hAnsi="Century Gothic" w:cs="Calibri"/>
          <w:bCs/>
          <w:color w:val="000000"/>
          <w:sz w:val="20"/>
          <w:szCs w:val="20"/>
        </w:rPr>
      </w:pPr>
    </w:p>
    <w:p w14:paraId="1AAB84F3" w14:textId="0C642640" w:rsidR="006F07E4" w:rsidRDefault="006F07E4" w:rsidP="00AD6C63">
      <w:pPr>
        <w:widowControl w:val="0"/>
        <w:autoSpaceDE w:val="0"/>
        <w:autoSpaceDN w:val="0"/>
        <w:adjustRightInd w:val="0"/>
        <w:ind w:left="720" w:right="36"/>
        <w:rPr>
          <w:rFonts w:ascii="Century Gothic" w:hAnsi="Century Gothic" w:cs="Calibri"/>
          <w:bCs/>
          <w:color w:val="000000"/>
          <w:sz w:val="20"/>
          <w:szCs w:val="20"/>
        </w:rPr>
      </w:pPr>
      <w:r>
        <w:rPr>
          <w:rFonts w:ascii="Century Gothic" w:hAnsi="Century Gothic" w:cs="Calibri"/>
          <w:bCs/>
          <w:color w:val="000000"/>
          <w:sz w:val="20"/>
          <w:szCs w:val="20"/>
        </w:rPr>
        <w:t>Kinney discussed that there is a misnomer in</w:t>
      </w:r>
      <w:r w:rsidR="00031E48">
        <w:rPr>
          <w:rFonts w:ascii="Century Gothic" w:hAnsi="Century Gothic" w:cs="Calibri"/>
          <w:bCs/>
          <w:color w:val="000000"/>
          <w:sz w:val="20"/>
          <w:szCs w:val="20"/>
        </w:rPr>
        <w:t xml:space="preserve"> the industry for</w:t>
      </w:r>
      <w:r>
        <w:rPr>
          <w:rFonts w:ascii="Century Gothic" w:hAnsi="Century Gothic" w:cs="Calibri"/>
          <w:bCs/>
          <w:color w:val="000000"/>
          <w:sz w:val="20"/>
          <w:szCs w:val="20"/>
        </w:rPr>
        <w:t xml:space="preserve"> “working for free”. It is not working for free because </w:t>
      </w:r>
      <w:r w:rsidR="00031E48">
        <w:rPr>
          <w:rFonts w:ascii="Century Gothic" w:hAnsi="Century Gothic" w:cs="Calibri"/>
          <w:bCs/>
          <w:color w:val="000000"/>
          <w:sz w:val="20"/>
          <w:szCs w:val="20"/>
        </w:rPr>
        <w:t xml:space="preserve">you gain learning experience and it adds to your network, which is valuable currency in our field. When a student puts in the time for an internship or apprenticeship it pays </w:t>
      </w:r>
      <w:r w:rsidR="006C23AD">
        <w:rPr>
          <w:rFonts w:ascii="Century Gothic" w:hAnsi="Century Gothic" w:cs="Calibri"/>
          <w:bCs/>
          <w:color w:val="000000"/>
          <w:sz w:val="20"/>
          <w:szCs w:val="20"/>
        </w:rPr>
        <w:t>off in many ways. Yonemura</w:t>
      </w:r>
      <w:r w:rsidR="00BC32CD">
        <w:rPr>
          <w:rFonts w:ascii="Century Gothic" w:hAnsi="Century Gothic" w:cs="Calibri"/>
          <w:bCs/>
          <w:color w:val="000000"/>
          <w:sz w:val="20"/>
          <w:szCs w:val="20"/>
        </w:rPr>
        <w:t xml:space="preserve"> added that apprenticeships are a fast track to employment. Aranda said that a level 5 in IATSE 33 takes 18 months to reach the next level. They cannot be requested but do make full rate. They will gain a variety of experience and will learn on the job</w:t>
      </w:r>
      <w:r w:rsidR="006E7AE5">
        <w:rPr>
          <w:rFonts w:ascii="Century Gothic" w:hAnsi="Century Gothic" w:cs="Calibri"/>
          <w:bCs/>
          <w:color w:val="000000"/>
          <w:sz w:val="20"/>
          <w:szCs w:val="20"/>
        </w:rPr>
        <w:t>. It is fine for a level 5 to also be in school. The union will work with schedules and then blend with the college system. Schenkkan addressed Aranda and Valentine that CTG would be interes</w:t>
      </w:r>
      <w:r w:rsidR="00F24AD5">
        <w:rPr>
          <w:rFonts w:ascii="Century Gothic" w:hAnsi="Century Gothic" w:cs="Calibri"/>
          <w:bCs/>
          <w:color w:val="000000"/>
          <w:sz w:val="20"/>
          <w:szCs w:val="20"/>
        </w:rPr>
        <w:t>ted in negotiating apprenticeship crew positions for students that are enrolled at ELAC.</w:t>
      </w:r>
    </w:p>
    <w:p w14:paraId="6F0C2768" w14:textId="77777777" w:rsidR="006E7AE5" w:rsidRDefault="006E7AE5" w:rsidP="00AD6C63">
      <w:pPr>
        <w:widowControl w:val="0"/>
        <w:autoSpaceDE w:val="0"/>
        <w:autoSpaceDN w:val="0"/>
        <w:adjustRightInd w:val="0"/>
        <w:ind w:left="720" w:right="36"/>
        <w:rPr>
          <w:rFonts w:ascii="Century Gothic" w:hAnsi="Century Gothic" w:cs="Calibri"/>
          <w:bCs/>
          <w:color w:val="000000"/>
          <w:sz w:val="20"/>
          <w:szCs w:val="20"/>
        </w:rPr>
      </w:pPr>
    </w:p>
    <w:p w14:paraId="40717104" w14:textId="08769F64" w:rsidR="00F312F0" w:rsidRDefault="006E7AE5" w:rsidP="00AD6C63">
      <w:pPr>
        <w:widowControl w:val="0"/>
        <w:autoSpaceDE w:val="0"/>
        <w:autoSpaceDN w:val="0"/>
        <w:adjustRightInd w:val="0"/>
        <w:ind w:left="720" w:right="36"/>
        <w:rPr>
          <w:rFonts w:ascii="Century Gothic" w:hAnsi="Century Gothic" w:cs="Calibri"/>
          <w:bCs/>
          <w:color w:val="000000"/>
          <w:sz w:val="20"/>
          <w:szCs w:val="20"/>
        </w:rPr>
      </w:pPr>
      <w:r>
        <w:rPr>
          <w:rFonts w:ascii="Century Gothic" w:hAnsi="Century Gothic" w:cs="Calibri"/>
          <w:bCs/>
          <w:color w:val="000000"/>
          <w:sz w:val="20"/>
          <w:szCs w:val="20"/>
        </w:rPr>
        <w:lastRenderedPageBreak/>
        <w:t>Muto and Little said that the best way to learn the scale of different shows</w:t>
      </w:r>
      <w:r w:rsidR="00F312F0">
        <w:rPr>
          <w:rFonts w:ascii="Century Gothic" w:hAnsi="Century Gothic" w:cs="Calibri"/>
          <w:bCs/>
          <w:color w:val="000000"/>
          <w:sz w:val="20"/>
          <w:szCs w:val="20"/>
        </w:rPr>
        <w:t xml:space="preserve"> is by par</w:t>
      </w:r>
      <w:r w:rsidR="00F24AD5">
        <w:rPr>
          <w:rFonts w:ascii="Century Gothic" w:hAnsi="Century Gothic" w:cs="Calibri"/>
          <w:bCs/>
          <w:color w:val="000000"/>
          <w:sz w:val="20"/>
          <w:szCs w:val="20"/>
        </w:rPr>
        <w:t>ticipating in summer repertory theatre</w:t>
      </w:r>
      <w:r w:rsidR="00F312F0">
        <w:rPr>
          <w:rFonts w:ascii="Century Gothic" w:hAnsi="Century Gothic" w:cs="Calibri"/>
          <w:bCs/>
          <w:color w:val="000000"/>
          <w:sz w:val="20"/>
          <w:szCs w:val="20"/>
        </w:rPr>
        <w:t>.  That is a great way to “plug into the system”. Valencia</w:t>
      </w:r>
      <w:r w:rsidR="00F24AD5">
        <w:rPr>
          <w:rFonts w:ascii="Century Gothic" w:hAnsi="Century Gothic" w:cs="Calibri"/>
          <w:bCs/>
          <w:color w:val="000000"/>
          <w:sz w:val="20"/>
          <w:szCs w:val="20"/>
        </w:rPr>
        <w:t>, a current ELAC student,</w:t>
      </w:r>
      <w:r w:rsidR="00F312F0">
        <w:rPr>
          <w:rFonts w:ascii="Century Gothic" w:hAnsi="Century Gothic" w:cs="Calibri"/>
          <w:bCs/>
          <w:color w:val="000000"/>
          <w:sz w:val="20"/>
          <w:szCs w:val="20"/>
        </w:rPr>
        <w:t xml:space="preserve"> said that </w:t>
      </w:r>
      <w:r w:rsidR="00F24AD5">
        <w:rPr>
          <w:rFonts w:ascii="Century Gothic" w:hAnsi="Century Gothic" w:cs="Calibri"/>
          <w:bCs/>
          <w:color w:val="000000"/>
          <w:sz w:val="20"/>
          <w:szCs w:val="20"/>
        </w:rPr>
        <w:t>the exposure to theatre</w:t>
      </w:r>
      <w:r w:rsidR="00F312F0">
        <w:rPr>
          <w:rFonts w:ascii="Century Gothic" w:hAnsi="Century Gothic" w:cs="Calibri"/>
          <w:bCs/>
          <w:color w:val="000000"/>
          <w:sz w:val="20"/>
          <w:szCs w:val="20"/>
        </w:rPr>
        <w:t xml:space="preserve"> and career knowledge needs to start earlier in high school. Many students in our college have never seen th</w:t>
      </w:r>
      <w:r w:rsidR="00493A45">
        <w:rPr>
          <w:rFonts w:ascii="Century Gothic" w:hAnsi="Century Gothic" w:cs="Calibri"/>
          <w:bCs/>
          <w:color w:val="000000"/>
          <w:sz w:val="20"/>
          <w:szCs w:val="20"/>
        </w:rPr>
        <w:t>e</w:t>
      </w:r>
      <w:r w:rsidR="00F24AD5">
        <w:rPr>
          <w:rFonts w:ascii="Century Gothic" w:hAnsi="Century Gothic" w:cs="Calibri"/>
          <w:bCs/>
          <w:color w:val="000000"/>
          <w:sz w:val="20"/>
          <w:szCs w:val="20"/>
        </w:rPr>
        <w:t>atre and then student</w:t>
      </w:r>
      <w:r w:rsidR="00F312F0">
        <w:rPr>
          <w:rFonts w:ascii="Century Gothic" w:hAnsi="Century Gothic" w:cs="Calibri"/>
          <w:bCs/>
          <w:color w:val="000000"/>
          <w:sz w:val="20"/>
          <w:szCs w:val="20"/>
        </w:rPr>
        <w:t>s feel they have to catch up.</w:t>
      </w:r>
      <w:r w:rsidR="00493A45">
        <w:rPr>
          <w:rFonts w:ascii="Century Gothic" w:hAnsi="Century Gothic" w:cs="Calibri"/>
          <w:bCs/>
          <w:color w:val="000000"/>
          <w:sz w:val="20"/>
          <w:szCs w:val="20"/>
        </w:rPr>
        <w:t xml:space="preserve"> </w:t>
      </w:r>
      <w:r w:rsidR="006F3296">
        <w:rPr>
          <w:rFonts w:ascii="Century Gothic" w:hAnsi="Century Gothic" w:cs="Calibri"/>
          <w:bCs/>
          <w:color w:val="000000"/>
          <w:sz w:val="20"/>
          <w:szCs w:val="20"/>
        </w:rPr>
        <w:t xml:space="preserve">Little explained that </w:t>
      </w:r>
      <w:r w:rsidR="00F24AD5">
        <w:rPr>
          <w:rFonts w:ascii="Century Gothic" w:hAnsi="Century Gothic" w:cs="Calibri"/>
          <w:bCs/>
          <w:color w:val="000000"/>
          <w:sz w:val="20"/>
          <w:szCs w:val="20"/>
        </w:rPr>
        <w:t>the</w:t>
      </w:r>
      <w:r w:rsidR="006F3296">
        <w:rPr>
          <w:rFonts w:ascii="Century Gothic" w:hAnsi="Century Gothic" w:cs="Calibri"/>
          <w:bCs/>
          <w:color w:val="000000"/>
          <w:sz w:val="20"/>
          <w:szCs w:val="20"/>
        </w:rPr>
        <w:t xml:space="preserve"> gap</w:t>
      </w:r>
      <w:r w:rsidR="00F24AD5">
        <w:rPr>
          <w:rFonts w:ascii="Century Gothic" w:hAnsi="Century Gothic" w:cs="Calibri"/>
          <w:bCs/>
          <w:color w:val="000000"/>
          <w:sz w:val="20"/>
          <w:szCs w:val="20"/>
        </w:rPr>
        <w:t xml:space="preserve"> exists </w:t>
      </w:r>
      <w:r w:rsidR="006F3296">
        <w:rPr>
          <w:rFonts w:ascii="Century Gothic" w:hAnsi="Century Gothic" w:cs="Calibri"/>
          <w:bCs/>
          <w:color w:val="000000"/>
          <w:sz w:val="20"/>
          <w:szCs w:val="20"/>
        </w:rPr>
        <w:t>due to the elimination of home economics and carpentry in high school. Valencia added that many students at ELAC have school, work and family obligations and a day time internship is not possible. Tinoco</w:t>
      </w:r>
      <w:r w:rsidR="00F24AD5">
        <w:rPr>
          <w:rFonts w:ascii="Century Gothic" w:hAnsi="Century Gothic" w:cs="Calibri"/>
          <w:bCs/>
          <w:color w:val="000000"/>
          <w:sz w:val="20"/>
          <w:szCs w:val="20"/>
        </w:rPr>
        <w:t>, a current ELAC student,</w:t>
      </w:r>
      <w:r w:rsidR="006F3296">
        <w:rPr>
          <w:rFonts w:ascii="Century Gothic" w:hAnsi="Century Gothic" w:cs="Calibri"/>
          <w:bCs/>
          <w:color w:val="000000"/>
          <w:sz w:val="20"/>
          <w:szCs w:val="20"/>
        </w:rPr>
        <w:t xml:space="preserve"> agreed that students need to choose between work or an internship based on their schedule. Scott explained that LATC has a mode</w:t>
      </w:r>
      <w:r w:rsidR="00185AE2">
        <w:rPr>
          <w:rFonts w:ascii="Century Gothic" w:hAnsi="Century Gothic" w:cs="Calibri"/>
          <w:bCs/>
          <w:color w:val="000000"/>
          <w:sz w:val="20"/>
          <w:szCs w:val="20"/>
        </w:rPr>
        <w:t>l to address the problem</w:t>
      </w:r>
      <w:r w:rsidR="00FC0DA3">
        <w:rPr>
          <w:rFonts w:ascii="Century Gothic" w:hAnsi="Century Gothic" w:cs="Calibri"/>
          <w:bCs/>
          <w:color w:val="000000"/>
          <w:sz w:val="20"/>
          <w:szCs w:val="20"/>
        </w:rPr>
        <w:t xml:space="preserve">. </w:t>
      </w:r>
      <w:r w:rsidR="00185AE2">
        <w:rPr>
          <w:rFonts w:ascii="Century Gothic" w:hAnsi="Century Gothic" w:cs="Calibri"/>
          <w:bCs/>
          <w:color w:val="000000"/>
          <w:sz w:val="20"/>
          <w:szCs w:val="20"/>
        </w:rPr>
        <w:t>The only requirement is that the student is enrolled part time at a community college. LATC</w:t>
      </w:r>
      <w:r w:rsidR="00FC0DA3">
        <w:rPr>
          <w:rFonts w:ascii="Century Gothic" w:hAnsi="Century Gothic" w:cs="Calibri"/>
          <w:bCs/>
          <w:color w:val="000000"/>
          <w:sz w:val="20"/>
          <w:szCs w:val="20"/>
        </w:rPr>
        <w:t xml:space="preserve"> offer</w:t>
      </w:r>
      <w:r w:rsidR="00185AE2">
        <w:rPr>
          <w:rFonts w:ascii="Century Gothic" w:hAnsi="Century Gothic" w:cs="Calibri"/>
          <w:bCs/>
          <w:color w:val="000000"/>
          <w:sz w:val="20"/>
          <w:szCs w:val="20"/>
        </w:rPr>
        <w:t>s students six</w:t>
      </w:r>
      <w:r w:rsidR="00FC0DA3">
        <w:rPr>
          <w:rFonts w:ascii="Century Gothic" w:hAnsi="Century Gothic" w:cs="Calibri"/>
          <w:bCs/>
          <w:color w:val="000000"/>
          <w:sz w:val="20"/>
          <w:szCs w:val="20"/>
        </w:rPr>
        <w:t>-</w:t>
      </w:r>
      <w:r w:rsidR="006F3296">
        <w:rPr>
          <w:rFonts w:ascii="Century Gothic" w:hAnsi="Century Gothic" w:cs="Calibri"/>
          <w:bCs/>
          <w:color w:val="000000"/>
          <w:sz w:val="20"/>
          <w:szCs w:val="20"/>
        </w:rPr>
        <w:t xml:space="preserve">week </w:t>
      </w:r>
      <w:r w:rsidR="00185AE2">
        <w:rPr>
          <w:rFonts w:ascii="Century Gothic" w:hAnsi="Century Gothic" w:cs="Calibri"/>
          <w:bCs/>
          <w:color w:val="000000"/>
          <w:sz w:val="20"/>
          <w:szCs w:val="20"/>
        </w:rPr>
        <w:t xml:space="preserve">hands-on </w:t>
      </w:r>
      <w:r w:rsidR="006F3296">
        <w:rPr>
          <w:rFonts w:ascii="Century Gothic" w:hAnsi="Century Gothic" w:cs="Calibri"/>
          <w:bCs/>
          <w:color w:val="000000"/>
          <w:sz w:val="20"/>
          <w:szCs w:val="20"/>
        </w:rPr>
        <w:t>training</w:t>
      </w:r>
      <w:r w:rsidR="00185AE2">
        <w:rPr>
          <w:rFonts w:ascii="Century Gothic" w:hAnsi="Century Gothic" w:cs="Calibri"/>
          <w:bCs/>
          <w:color w:val="000000"/>
          <w:sz w:val="20"/>
          <w:szCs w:val="20"/>
        </w:rPr>
        <w:t xml:space="preserve"> by LATC staff</w:t>
      </w:r>
      <w:r w:rsidR="006F3296">
        <w:rPr>
          <w:rFonts w:ascii="Century Gothic" w:hAnsi="Century Gothic" w:cs="Calibri"/>
          <w:bCs/>
          <w:color w:val="000000"/>
          <w:sz w:val="20"/>
          <w:szCs w:val="20"/>
        </w:rPr>
        <w:t xml:space="preserve"> </w:t>
      </w:r>
      <w:r w:rsidR="00185AE2">
        <w:rPr>
          <w:rFonts w:ascii="Century Gothic" w:hAnsi="Century Gothic" w:cs="Calibri"/>
          <w:bCs/>
          <w:color w:val="000000"/>
          <w:sz w:val="20"/>
          <w:szCs w:val="20"/>
        </w:rPr>
        <w:t>before</w:t>
      </w:r>
      <w:r w:rsidR="006F3296">
        <w:rPr>
          <w:rFonts w:ascii="Century Gothic" w:hAnsi="Century Gothic" w:cs="Calibri"/>
          <w:bCs/>
          <w:color w:val="000000"/>
          <w:sz w:val="20"/>
          <w:szCs w:val="20"/>
        </w:rPr>
        <w:t xml:space="preserve"> </w:t>
      </w:r>
      <w:r w:rsidR="00F24AD5">
        <w:rPr>
          <w:rFonts w:ascii="Century Gothic" w:hAnsi="Century Gothic" w:cs="Calibri"/>
          <w:bCs/>
          <w:color w:val="000000"/>
          <w:sz w:val="20"/>
          <w:szCs w:val="20"/>
        </w:rPr>
        <w:t>the student is hired</w:t>
      </w:r>
      <w:r w:rsidR="006F3296">
        <w:rPr>
          <w:rFonts w:ascii="Century Gothic" w:hAnsi="Century Gothic" w:cs="Calibri"/>
          <w:bCs/>
          <w:color w:val="000000"/>
          <w:sz w:val="20"/>
          <w:szCs w:val="20"/>
        </w:rPr>
        <w:t xml:space="preserve">. </w:t>
      </w:r>
    </w:p>
    <w:p w14:paraId="66C56BE7" w14:textId="77777777" w:rsidR="006F3296" w:rsidRDefault="006F3296" w:rsidP="00AD6C63">
      <w:pPr>
        <w:widowControl w:val="0"/>
        <w:autoSpaceDE w:val="0"/>
        <w:autoSpaceDN w:val="0"/>
        <w:adjustRightInd w:val="0"/>
        <w:ind w:left="720" w:right="36"/>
        <w:rPr>
          <w:rFonts w:ascii="Century Gothic" w:hAnsi="Century Gothic" w:cs="Calibri"/>
          <w:bCs/>
          <w:color w:val="000000"/>
          <w:sz w:val="20"/>
          <w:szCs w:val="20"/>
        </w:rPr>
      </w:pPr>
    </w:p>
    <w:p w14:paraId="51732FB6" w14:textId="0500D09A" w:rsidR="006F3296" w:rsidRDefault="006F3296" w:rsidP="00AD6C63">
      <w:pPr>
        <w:widowControl w:val="0"/>
        <w:autoSpaceDE w:val="0"/>
        <w:autoSpaceDN w:val="0"/>
        <w:adjustRightInd w:val="0"/>
        <w:ind w:left="720" w:right="36"/>
        <w:rPr>
          <w:rFonts w:ascii="Century Gothic" w:hAnsi="Century Gothic" w:cs="Calibri"/>
          <w:bCs/>
          <w:color w:val="000000"/>
          <w:sz w:val="20"/>
          <w:szCs w:val="20"/>
        </w:rPr>
      </w:pPr>
      <w:r>
        <w:rPr>
          <w:rFonts w:ascii="Century Gothic" w:hAnsi="Century Gothic" w:cs="Calibri"/>
          <w:bCs/>
          <w:color w:val="000000"/>
          <w:sz w:val="20"/>
          <w:szCs w:val="20"/>
        </w:rPr>
        <w:t>Couture asked the group</w:t>
      </w:r>
      <w:r w:rsidR="00B52AC1">
        <w:rPr>
          <w:rFonts w:ascii="Century Gothic" w:hAnsi="Century Gothic" w:cs="Calibri"/>
          <w:bCs/>
          <w:color w:val="000000"/>
          <w:sz w:val="20"/>
          <w:szCs w:val="20"/>
        </w:rPr>
        <w:t xml:space="preserve"> how we can help support students and what the best source of funding wo</w:t>
      </w:r>
      <w:r w:rsidR="00FF2F2A">
        <w:rPr>
          <w:rFonts w:ascii="Century Gothic" w:hAnsi="Century Gothic" w:cs="Calibri"/>
          <w:bCs/>
          <w:color w:val="000000"/>
          <w:sz w:val="20"/>
          <w:szCs w:val="20"/>
        </w:rPr>
        <w:t>uld be. Gamboa offered that</w:t>
      </w:r>
      <w:r w:rsidR="00B52AC1">
        <w:rPr>
          <w:rFonts w:ascii="Century Gothic" w:hAnsi="Century Gothic" w:cs="Calibri"/>
          <w:bCs/>
          <w:color w:val="000000"/>
          <w:sz w:val="20"/>
          <w:szCs w:val="20"/>
        </w:rPr>
        <w:t xml:space="preserve"> student intern</w:t>
      </w:r>
      <w:r w:rsidR="00FF2F2A">
        <w:rPr>
          <w:rFonts w:ascii="Century Gothic" w:hAnsi="Century Gothic" w:cs="Calibri"/>
          <w:bCs/>
          <w:color w:val="000000"/>
          <w:sz w:val="20"/>
          <w:szCs w:val="20"/>
        </w:rPr>
        <w:t>s need</w:t>
      </w:r>
      <w:r w:rsidR="00B52AC1">
        <w:rPr>
          <w:rFonts w:ascii="Century Gothic" w:hAnsi="Century Gothic" w:cs="Calibri"/>
          <w:bCs/>
          <w:color w:val="000000"/>
          <w:sz w:val="20"/>
          <w:szCs w:val="20"/>
        </w:rPr>
        <w:t xml:space="preserve"> to be paid to address the issue mentioned by current s</w:t>
      </w:r>
      <w:r w:rsidR="00FF2F2A">
        <w:rPr>
          <w:rFonts w:ascii="Century Gothic" w:hAnsi="Century Gothic" w:cs="Calibri"/>
          <w:bCs/>
          <w:color w:val="000000"/>
          <w:sz w:val="20"/>
          <w:szCs w:val="20"/>
        </w:rPr>
        <w:t>tudents</w:t>
      </w:r>
      <w:r w:rsidR="00B52AC1">
        <w:rPr>
          <w:rFonts w:ascii="Century Gothic" w:hAnsi="Century Gothic" w:cs="Calibri"/>
          <w:bCs/>
          <w:color w:val="000000"/>
          <w:sz w:val="20"/>
          <w:szCs w:val="20"/>
        </w:rPr>
        <w:t>. She suggested holding a town hall style meeting with students to ask them about their concerns, both current students and high school students. Gamboa added to cast a small net to get started. The Workman school would be a good feeder school for ELAC. She encouraged being sensitive to the challenges and that all experiences are different.</w:t>
      </w:r>
    </w:p>
    <w:p w14:paraId="59B1C9CD" w14:textId="77777777" w:rsidR="00B52AC1" w:rsidRDefault="00B52AC1" w:rsidP="00AD6C63">
      <w:pPr>
        <w:widowControl w:val="0"/>
        <w:autoSpaceDE w:val="0"/>
        <w:autoSpaceDN w:val="0"/>
        <w:adjustRightInd w:val="0"/>
        <w:ind w:left="720" w:right="36"/>
        <w:rPr>
          <w:rFonts w:ascii="Century Gothic" w:hAnsi="Century Gothic" w:cs="Calibri"/>
          <w:bCs/>
          <w:color w:val="000000"/>
          <w:sz w:val="20"/>
          <w:szCs w:val="20"/>
        </w:rPr>
      </w:pPr>
    </w:p>
    <w:p w14:paraId="2124BD36" w14:textId="77777777" w:rsidR="00A25910" w:rsidRDefault="00B52AC1" w:rsidP="00A25910">
      <w:pPr>
        <w:widowControl w:val="0"/>
        <w:autoSpaceDE w:val="0"/>
        <w:autoSpaceDN w:val="0"/>
        <w:adjustRightInd w:val="0"/>
        <w:ind w:left="720" w:right="36"/>
        <w:rPr>
          <w:rFonts w:ascii="Century Gothic" w:hAnsi="Century Gothic" w:cs="Calibri"/>
          <w:bCs/>
          <w:color w:val="000000"/>
          <w:sz w:val="20"/>
          <w:szCs w:val="20"/>
        </w:rPr>
      </w:pPr>
      <w:r>
        <w:rPr>
          <w:rFonts w:ascii="Century Gothic" w:hAnsi="Century Gothic" w:cs="Calibri"/>
          <w:bCs/>
          <w:color w:val="000000"/>
          <w:sz w:val="20"/>
          <w:szCs w:val="20"/>
        </w:rPr>
        <w:t>Yonemura said that the challenge for many students is that the departments need to help relieve the burde</w:t>
      </w:r>
      <w:r w:rsidR="00A25910">
        <w:rPr>
          <w:rFonts w:ascii="Century Gothic" w:hAnsi="Century Gothic" w:cs="Calibri"/>
          <w:bCs/>
          <w:color w:val="000000"/>
          <w:sz w:val="20"/>
          <w:szCs w:val="20"/>
        </w:rPr>
        <w:t>n on students that are over-e</w:t>
      </w:r>
      <w:r>
        <w:rPr>
          <w:rFonts w:ascii="Century Gothic" w:hAnsi="Century Gothic" w:cs="Calibri"/>
          <w:bCs/>
          <w:color w:val="000000"/>
          <w:sz w:val="20"/>
          <w:szCs w:val="20"/>
        </w:rPr>
        <w:t>xtended, especially those working on our productions. Gamboa explained that it is important to address the parents of our students and sh</w:t>
      </w:r>
      <w:r w:rsidR="00A25910">
        <w:rPr>
          <w:rFonts w:ascii="Century Gothic" w:hAnsi="Century Gothic" w:cs="Calibri"/>
          <w:bCs/>
          <w:color w:val="000000"/>
          <w:sz w:val="20"/>
          <w:szCs w:val="20"/>
        </w:rPr>
        <w:t>ow them that a career in theatre</w:t>
      </w:r>
      <w:r>
        <w:rPr>
          <w:rFonts w:ascii="Century Gothic" w:hAnsi="Century Gothic" w:cs="Calibri"/>
          <w:bCs/>
          <w:color w:val="000000"/>
          <w:sz w:val="20"/>
          <w:szCs w:val="20"/>
        </w:rPr>
        <w:t xml:space="preserve"> is sustainable. She suggested an open house</w:t>
      </w:r>
      <w:r w:rsidR="00A25910">
        <w:rPr>
          <w:rFonts w:ascii="Century Gothic" w:hAnsi="Century Gothic" w:cs="Calibri"/>
          <w:bCs/>
          <w:color w:val="000000"/>
          <w:sz w:val="20"/>
          <w:szCs w:val="20"/>
        </w:rPr>
        <w:t xml:space="preserve"> for parents</w:t>
      </w:r>
      <w:r>
        <w:rPr>
          <w:rFonts w:ascii="Century Gothic" w:hAnsi="Century Gothic" w:cs="Calibri"/>
          <w:bCs/>
          <w:color w:val="000000"/>
          <w:sz w:val="20"/>
          <w:szCs w:val="20"/>
        </w:rPr>
        <w:t xml:space="preserve">. </w:t>
      </w:r>
      <w:r w:rsidR="007A22E1">
        <w:rPr>
          <w:rFonts w:ascii="Century Gothic" w:hAnsi="Century Gothic" w:cs="Calibri"/>
          <w:bCs/>
          <w:color w:val="000000"/>
          <w:sz w:val="20"/>
          <w:szCs w:val="20"/>
        </w:rPr>
        <w:t>Rizzo explained that the LA County Internships are a good model since they all offer funding an</w:t>
      </w:r>
      <w:r w:rsidR="00A25910">
        <w:rPr>
          <w:rFonts w:ascii="Century Gothic" w:hAnsi="Century Gothic" w:cs="Calibri"/>
          <w:bCs/>
          <w:color w:val="000000"/>
          <w:sz w:val="20"/>
          <w:szCs w:val="20"/>
        </w:rPr>
        <w:t>d that would help our students.</w:t>
      </w:r>
    </w:p>
    <w:p w14:paraId="2704B817" w14:textId="77777777" w:rsidR="00A25910" w:rsidRDefault="00A25910" w:rsidP="00A25910">
      <w:pPr>
        <w:widowControl w:val="0"/>
        <w:autoSpaceDE w:val="0"/>
        <w:autoSpaceDN w:val="0"/>
        <w:adjustRightInd w:val="0"/>
        <w:ind w:left="720" w:right="36"/>
        <w:rPr>
          <w:rFonts w:ascii="Century Gothic" w:hAnsi="Century Gothic" w:cs="Calibri"/>
          <w:bCs/>
          <w:color w:val="000000"/>
          <w:sz w:val="20"/>
          <w:szCs w:val="20"/>
        </w:rPr>
      </w:pPr>
    </w:p>
    <w:p w14:paraId="171EA388" w14:textId="76EF86FA" w:rsidR="00B52AC1" w:rsidRDefault="007A22E1" w:rsidP="00A25910">
      <w:pPr>
        <w:widowControl w:val="0"/>
        <w:autoSpaceDE w:val="0"/>
        <w:autoSpaceDN w:val="0"/>
        <w:adjustRightInd w:val="0"/>
        <w:ind w:left="720" w:right="36"/>
        <w:rPr>
          <w:rFonts w:ascii="Century Gothic" w:hAnsi="Century Gothic" w:cs="Calibri"/>
          <w:bCs/>
          <w:color w:val="000000"/>
          <w:sz w:val="20"/>
          <w:szCs w:val="20"/>
        </w:rPr>
      </w:pPr>
      <w:r>
        <w:rPr>
          <w:rFonts w:ascii="Century Gothic" w:hAnsi="Century Gothic" w:cs="Calibri"/>
          <w:bCs/>
          <w:color w:val="000000"/>
          <w:sz w:val="20"/>
          <w:szCs w:val="20"/>
        </w:rPr>
        <w:t xml:space="preserve">Scott suggested that a pipeline to bridge high school to community college while students work. Kleeman said that the education department at LA Opera and the new audience development program is continually interested in this topic. </w:t>
      </w:r>
      <w:r w:rsidR="00A25910">
        <w:rPr>
          <w:rFonts w:ascii="Century Gothic" w:hAnsi="Century Gothic" w:cs="Calibri"/>
          <w:bCs/>
          <w:color w:val="000000"/>
          <w:sz w:val="20"/>
          <w:szCs w:val="20"/>
        </w:rPr>
        <w:t xml:space="preserve">Schenkkan added that the partnership with ELAC’s Theatre in the Community program will provide opportunities for students in educational outreach programs in the industry. </w:t>
      </w:r>
      <w:r>
        <w:rPr>
          <w:rFonts w:ascii="Century Gothic" w:hAnsi="Century Gothic" w:cs="Calibri"/>
          <w:bCs/>
          <w:color w:val="000000"/>
          <w:sz w:val="20"/>
          <w:szCs w:val="20"/>
        </w:rPr>
        <w:t xml:space="preserve">Muto added that the pipeline from community college to Muto Little does not </w:t>
      </w:r>
      <w:r w:rsidR="00E617C3">
        <w:rPr>
          <w:rFonts w:ascii="Century Gothic" w:hAnsi="Century Gothic" w:cs="Calibri"/>
          <w:bCs/>
          <w:color w:val="000000"/>
          <w:sz w:val="20"/>
          <w:szCs w:val="20"/>
        </w:rPr>
        <w:t xml:space="preserve">always </w:t>
      </w:r>
      <w:r>
        <w:rPr>
          <w:rFonts w:ascii="Century Gothic" w:hAnsi="Century Gothic" w:cs="Calibri"/>
          <w:bCs/>
          <w:color w:val="000000"/>
          <w:sz w:val="20"/>
          <w:szCs w:val="20"/>
        </w:rPr>
        <w:t xml:space="preserve">happen straight from school and that </w:t>
      </w:r>
      <w:r w:rsidR="00E617C3">
        <w:rPr>
          <w:rFonts w:ascii="Century Gothic" w:hAnsi="Century Gothic" w:cs="Calibri"/>
          <w:bCs/>
          <w:color w:val="000000"/>
          <w:sz w:val="20"/>
          <w:szCs w:val="20"/>
        </w:rPr>
        <w:t xml:space="preserve">some positions, including </w:t>
      </w:r>
      <w:r>
        <w:rPr>
          <w:rFonts w:ascii="Century Gothic" w:hAnsi="Century Gothic" w:cs="Calibri"/>
          <w:bCs/>
          <w:color w:val="000000"/>
          <w:sz w:val="20"/>
          <w:szCs w:val="20"/>
        </w:rPr>
        <w:t>costume stitchers</w:t>
      </w:r>
      <w:r w:rsidR="00E617C3">
        <w:rPr>
          <w:rFonts w:ascii="Century Gothic" w:hAnsi="Century Gothic" w:cs="Calibri"/>
          <w:bCs/>
          <w:color w:val="000000"/>
          <w:sz w:val="20"/>
          <w:szCs w:val="20"/>
        </w:rPr>
        <w:t>,</w:t>
      </w:r>
      <w:r>
        <w:rPr>
          <w:rFonts w:ascii="Century Gothic" w:hAnsi="Century Gothic" w:cs="Calibri"/>
          <w:bCs/>
          <w:color w:val="000000"/>
          <w:sz w:val="20"/>
          <w:szCs w:val="20"/>
        </w:rPr>
        <w:t xml:space="preserve"> will need more experience for employment. She also stated that degree level does not matter for e</w:t>
      </w:r>
      <w:r w:rsidR="00E617C3">
        <w:rPr>
          <w:rFonts w:ascii="Century Gothic" w:hAnsi="Century Gothic" w:cs="Calibri"/>
          <w:bCs/>
          <w:color w:val="000000"/>
          <w:sz w:val="20"/>
          <w:szCs w:val="20"/>
        </w:rPr>
        <w:t xml:space="preserve">mployment, skill does. </w:t>
      </w:r>
      <w:r>
        <w:rPr>
          <w:rFonts w:ascii="Century Gothic" w:hAnsi="Century Gothic" w:cs="Calibri"/>
          <w:bCs/>
          <w:color w:val="000000"/>
          <w:sz w:val="20"/>
          <w:szCs w:val="20"/>
        </w:rPr>
        <w:t>Little expressed that Local 705 has very little diversity in its membership and this type of outreach is necessary.</w:t>
      </w:r>
      <w:r w:rsidR="009E4CE3">
        <w:rPr>
          <w:rFonts w:ascii="Century Gothic" w:hAnsi="Century Gothic" w:cs="Calibri"/>
          <w:bCs/>
          <w:color w:val="000000"/>
          <w:sz w:val="20"/>
          <w:szCs w:val="20"/>
        </w:rPr>
        <w:t xml:space="preserve"> Valencia stated that networking is vital even while still being a student. Little </w:t>
      </w:r>
      <w:r w:rsidR="004E3113">
        <w:rPr>
          <w:rFonts w:ascii="Century Gothic" w:hAnsi="Century Gothic" w:cs="Calibri"/>
          <w:bCs/>
          <w:color w:val="000000"/>
          <w:sz w:val="20"/>
          <w:szCs w:val="20"/>
        </w:rPr>
        <w:t>encouraged the committee to connect with the Themed Entertainment Association (TEA) to learn about the</w:t>
      </w:r>
      <w:r w:rsidR="00A25910">
        <w:rPr>
          <w:rFonts w:ascii="Century Gothic" w:hAnsi="Century Gothic" w:cs="Calibri"/>
          <w:bCs/>
          <w:color w:val="000000"/>
          <w:sz w:val="20"/>
          <w:szCs w:val="20"/>
        </w:rPr>
        <w:t xml:space="preserve"> steps involved for membership. </w:t>
      </w:r>
    </w:p>
    <w:p w14:paraId="658E62A3" w14:textId="77777777" w:rsidR="004E3113" w:rsidRDefault="004E3113" w:rsidP="00AD6C63">
      <w:pPr>
        <w:widowControl w:val="0"/>
        <w:autoSpaceDE w:val="0"/>
        <w:autoSpaceDN w:val="0"/>
        <w:adjustRightInd w:val="0"/>
        <w:ind w:left="720" w:right="36"/>
        <w:rPr>
          <w:rFonts w:ascii="Century Gothic" w:hAnsi="Century Gothic" w:cs="Calibri"/>
          <w:bCs/>
          <w:color w:val="000000"/>
          <w:sz w:val="20"/>
          <w:szCs w:val="20"/>
        </w:rPr>
      </w:pPr>
    </w:p>
    <w:p w14:paraId="7DCC33C4" w14:textId="1AEDDAA7" w:rsidR="004E3113" w:rsidRDefault="004E3113" w:rsidP="00AD6C63">
      <w:pPr>
        <w:widowControl w:val="0"/>
        <w:autoSpaceDE w:val="0"/>
        <w:autoSpaceDN w:val="0"/>
        <w:adjustRightInd w:val="0"/>
        <w:ind w:left="720" w:right="36"/>
        <w:rPr>
          <w:rFonts w:ascii="Century Gothic" w:hAnsi="Century Gothic" w:cs="Calibri"/>
          <w:bCs/>
          <w:color w:val="000000"/>
          <w:sz w:val="20"/>
          <w:szCs w:val="20"/>
        </w:rPr>
      </w:pPr>
      <w:r>
        <w:rPr>
          <w:rFonts w:ascii="Century Gothic" w:hAnsi="Century Gothic" w:cs="Calibri"/>
          <w:bCs/>
          <w:color w:val="000000"/>
          <w:sz w:val="20"/>
          <w:szCs w:val="20"/>
        </w:rPr>
        <w:t xml:space="preserve">Aranda noted that many schools and employers are working </w:t>
      </w:r>
      <w:r w:rsidR="00CC12A3">
        <w:rPr>
          <w:rFonts w:ascii="Century Gothic" w:hAnsi="Century Gothic" w:cs="Calibri"/>
          <w:bCs/>
          <w:color w:val="000000"/>
          <w:sz w:val="20"/>
          <w:szCs w:val="20"/>
        </w:rPr>
        <w:t>towards the same goal and an on-</w:t>
      </w:r>
      <w:r>
        <w:rPr>
          <w:rFonts w:ascii="Century Gothic" w:hAnsi="Century Gothic" w:cs="Calibri"/>
          <w:bCs/>
          <w:color w:val="000000"/>
          <w:sz w:val="20"/>
          <w:szCs w:val="20"/>
        </w:rPr>
        <w:t xml:space="preserve">campus career day would benefit everyone. Yonemura said that the students at both ELAC and LACC have the skills but not the confidence. Nakasone </w:t>
      </w:r>
      <w:r>
        <w:rPr>
          <w:rFonts w:ascii="Century Gothic" w:hAnsi="Century Gothic" w:cs="Calibri"/>
          <w:bCs/>
          <w:color w:val="000000"/>
          <w:sz w:val="20"/>
          <w:szCs w:val="20"/>
        </w:rPr>
        <w:lastRenderedPageBreak/>
        <w:t>added that resumes will only get students so far and that a conversation with employers is more meaningful. Muto expressed the need for both experience and skills in live theater specificall</w:t>
      </w:r>
      <w:r w:rsidR="00BC4716">
        <w:rPr>
          <w:rFonts w:ascii="Century Gothic" w:hAnsi="Century Gothic" w:cs="Calibri"/>
          <w:bCs/>
          <w:color w:val="000000"/>
          <w:sz w:val="20"/>
          <w:szCs w:val="20"/>
        </w:rPr>
        <w:t>y. Before anyone gets work in TV</w:t>
      </w:r>
      <w:r>
        <w:rPr>
          <w:rFonts w:ascii="Century Gothic" w:hAnsi="Century Gothic" w:cs="Calibri"/>
          <w:bCs/>
          <w:color w:val="000000"/>
          <w:sz w:val="20"/>
          <w:szCs w:val="20"/>
        </w:rPr>
        <w:t xml:space="preserve"> or film, they must be trained in live theater. Ludmer mentioned that USITT and TEA are great resources that faculty and students should attend their conferences annually.</w:t>
      </w:r>
      <w:r w:rsidR="00472CF9">
        <w:rPr>
          <w:rFonts w:ascii="Century Gothic" w:hAnsi="Century Gothic" w:cs="Calibri"/>
          <w:bCs/>
          <w:color w:val="000000"/>
          <w:sz w:val="20"/>
          <w:szCs w:val="20"/>
        </w:rPr>
        <w:t xml:space="preserve"> Little added that students need to also explore a variety of course, like business classes. Students need an orientation into all avenues of employment because there is a wide application of theater skills. She</w:t>
      </w:r>
      <w:r w:rsidR="00E32AC6">
        <w:rPr>
          <w:rFonts w:ascii="Century Gothic" w:hAnsi="Century Gothic" w:cs="Calibri"/>
          <w:bCs/>
          <w:color w:val="000000"/>
          <w:sz w:val="20"/>
          <w:szCs w:val="20"/>
        </w:rPr>
        <w:t xml:space="preserve"> added that women in film and TV</w:t>
      </w:r>
      <w:r w:rsidR="00472CF9">
        <w:rPr>
          <w:rFonts w:ascii="Century Gothic" w:hAnsi="Century Gothic" w:cs="Calibri"/>
          <w:bCs/>
          <w:color w:val="000000"/>
          <w:sz w:val="20"/>
          <w:szCs w:val="20"/>
        </w:rPr>
        <w:t xml:space="preserve"> are successful due to their organization, work ethic, and communication skills.</w:t>
      </w:r>
      <w:r w:rsidR="00295890">
        <w:rPr>
          <w:rFonts w:ascii="Century Gothic" w:hAnsi="Century Gothic" w:cs="Calibri"/>
          <w:bCs/>
          <w:color w:val="000000"/>
          <w:sz w:val="20"/>
          <w:szCs w:val="20"/>
        </w:rPr>
        <w:t xml:space="preserve"> Everyone in the committee agreed that they would be willing to speak to our students about employment possibilities.</w:t>
      </w:r>
    </w:p>
    <w:p w14:paraId="4AC801FA" w14:textId="77777777" w:rsidR="00295890" w:rsidRDefault="00295890" w:rsidP="00AD6C63">
      <w:pPr>
        <w:widowControl w:val="0"/>
        <w:autoSpaceDE w:val="0"/>
        <w:autoSpaceDN w:val="0"/>
        <w:adjustRightInd w:val="0"/>
        <w:ind w:left="720" w:right="36"/>
        <w:rPr>
          <w:rFonts w:ascii="Century Gothic" w:hAnsi="Century Gothic" w:cs="Calibri"/>
          <w:bCs/>
          <w:color w:val="000000"/>
          <w:sz w:val="20"/>
          <w:szCs w:val="20"/>
        </w:rPr>
      </w:pPr>
    </w:p>
    <w:p w14:paraId="1107D59B" w14:textId="72B3AB67" w:rsidR="00295890" w:rsidRDefault="00866105" w:rsidP="00AD6C63">
      <w:pPr>
        <w:widowControl w:val="0"/>
        <w:autoSpaceDE w:val="0"/>
        <w:autoSpaceDN w:val="0"/>
        <w:adjustRightInd w:val="0"/>
        <w:ind w:left="720" w:right="36"/>
        <w:rPr>
          <w:rFonts w:ascii="Century Gothic" w:hAnsi="Century Gothic" w:cs="Calibri"/>
          <w:bCs/>
          <w:color w:val="000000"/>
          <w:sz w:val="20"/>
          <w:szCs w:val="20"/>
        </w:rPr>
      </w:pPr>
      <w:r>
        <w:rPr>
          <w:rFonts w:ascii="Century Gothic" w:hAnsi="Century Gothic" w:cs="Calibri"/>
          <w:bCs/>
          <w:color w:val="000000"/>
          <w:sz w:val="20"/>
          <w:szCs w:val="20"/>
        </w:rPr>
        <w:t>Stone introduce</w:t>
      </w:r>
      <w:r w:rsidR="00CC12A3">
        <w:rPr>
          <w:rFonts w:ascii="Century Gothic" w:hAnsi="Century Gothic" w:cs="Calibri"/>
          <w:bCs/>
          <w:color w:val="000000"/>
          <w:sz w:val="20"/>
          <w:szCs w:val="20"/>
        </w:rPr>
        <w:t>d</w:t>
      </w:r>
      <w:r>
        <w:rPr>
          <w:rFonts w:ascii="Century Gothic" w:hAnsi="Century Gothic" w:cs="Calibri"/>
          <w:bCs/>
          <w:color w:val="000000"/>
          <w:sz w:val="20"/>
          <w:szCs w:val="20"/>
        </w:rPr>
        <w:t xml:space="preserve"> the concept that the college could offer the stipend for job shadowing which is low risk for the employer and student.</w:t>
      </w:r>
      <w:r w:rsidR="00220ED2">
        <w:rPr>
          <w:rFonts w:ascii="Century Gothic" w:hAnsi="Century Gothic" w:cs="Calibri"/>
          <w:bCs/>
          <w:color w:val="000000"/>
          <w:sz w:val="20"/>
          <w:szCs w:val="20"/>
        </w:rPr>
        <w:t xml:space="preserve"> Muto encouraged Hansen to connect with Renee from 705 to see if job shadowing is possible in the union. Guerin offered for a student to job shadow at Kaiser Permanente Educational Theater Program. He added that commercials are a great non-union experience for students that is paid. Muto will email a list of production companies to contact. Ludmer explained that the skills needed on set are transferable from theater. Muto stated that the best people are theater people and that tv and film need them because they have the best training.</w:t>
      </w:r>
    </w:p>
    <w:p w14:paraId="2AE02AB3" w14:textId="77777777" w:rsidR="00220ED2" w:rsidRDefault="00220ED2" w:rsidP="00AD6C63">
      <w:pPr>
        <w:widowControl w:val="0"/>
        <w:autoSpaceDE w:val="0"/>
        <w:autoSpaceDN w:val="0"/>
        <w:adjustRightInd w:val="0"/>
        <w:ind w:left="720" w:right="36"/>
        <w:rPr>
          <w:rFonts w:ascii="Century Gothic" w:hAnsi="Century Gothic" w:cs="Calibri"/>
          <w:bCs/>
          <w:color w:val="000000"/>
          <w:sz w:val="20"/>
          <w:szCs w:val="20"/>
        </w:rPr>
      </w:pPr>
    </w:p>
    <w:p w14:paraId="527BA313" w14:textId="71C37B83" w:rsidR="00410EAB" w:rsidRDefault="00B123D8" w:rsidP="00AD6C63">
      <w:pPr>
        <w:widowControl w:val="0"/>
        <w:autoSpaceDE w:val="0"/>
        <w:autoSpaceDN w:val="0"/>
        <w:adjustRightInd w:val="0"/>
        <w:ind w:left="720" w:right="36"/>
        <w:rPr>
          <w:rFonts w:ascii="Century Gothic" w:hAnsi="Century Gothic" w:cs="Calibri"/>
          <w:bCs/>
          <w:color w:val="000000"/>
          <w:sz w:val="20"/>
          <w:szCs w:val="20"/>
        </w:rPr>
      </w:pPr>
      <w:r>
        <w:rPr>
          <w:rFonts w:ascii="Century Gothic" w:hAnsi="Century Gothic" w:cs="Calibri"/>
          <w:bCs/>
          <w:color w:val="000000"/>
          <w:sz w:val="20"/>
          <w:szCs w:val="20"/>
        </w:rPr>
        <w:t>Kleeman suggested that instead of holding networking events that bring in employers, that the school should send an e-blast to potentia</w:t>
      </w:r>
      <w:r w:rsidR="00410EAB">
        <w:rPr>
          <w:rFonts w:ascii="Century Gothic" w:hAnsi="Century Gothic" w:cs="Calibri"/>
          <w:bCs/>
          <w:color w:val="000000"/>
          <w:sz w:val="20"/>
          <w:szCs w:val="20"/>
        </w:rPr>
        <w:t>l employers with the names of s</w:t>
      </w:r>
      <w:r>
        <w:rPr>
          <w:rFonts w:ascii="Century Gothic" w:hAnsi="Century Gothic" w:cs="Calibri"/>
          <w:bCs/>
          <w:color w:val="000000"/>
          <w:sz w:val="20"/>
          <w:szCs w:val="20"/>
        </w:rPr>
        <w:t>t</w:t>
      </w:r>
      <w:r w:rsidR="00410EAB">
        <w:rPr>
          <w:rFonts w:ascii="Century Gothic" w:hAnsi="Century Gothic" w:cs="Calibri"/>
          <w:bCs/>
          <w:color w:val="000000"/>
          <w:sz w:val="20"/>
          <w:szCs w:val="20"/>
        </w:rPr>
        <w:t>u</w:t>
      </w:r>
      <w:r>
        <w:rPr>
          <w:rFonts w:ascii="Century Gothic" w:hAnsi="Century Gothic" w:cs="Calibri"/>
          <w:bCs/>
          <w:color w:val="000000"/>
          <w:sz w:val="20"/>
          <w:szCs w:val="20"/>
        </w:rPr>
        <w:t>dents prepared to begin work or an internship</w:t>
      </w:r>
      <w:r w:rsidR="00410EAB">
        <w:rPr>
          <w:rFonts w:ascii="Century Gothic" w:hAnsi="Century Gothic" w:cs="Calibri"/>
          <w:bCs/>
          <w:color w:val="000000"/>
          <w:sz w:val="20"/>
          <w:szCs w:val="20"/>
        </w:rPr>
        <w:t xml:space="preserve">. This would be a few times a year and be efficient. Kinney and Guerin agreed that it would fill positions instantly and get students continual work. Kinney suggested that this would be a way to vet the students prepared to work and represent the department. Schenkkan added that the school needs more exposure. CTG will prepare a press release for the official partnership with ELAC and continue to bring us into the education program in a visible way. </w:t>
      </w:r>
    </w:p>
    <w:p w14:paraId="6C8A85FE" w14:textId="77777777" w:rsidR="00410EAB" w:rsidRDefault="00410EAB" w:rsidP="00AD6C63">
      <w:pPr>
        <w:widowControl w:val="0"/>
        <w:autoSpaceDE w:val="0"/>
        <w:autoSpaceDN w:val="0"/>
        <w:adjustRightInd w:val="0"/>
        <w:ind w:left="720" w:right="36"/>
        <w:rPr>
          <w:rFonts w:ascii="Century Gothic" w:hAnsi="Century Gothic" w:cs="Calibri"/>
          <w:bCs/>
          <w:color w:val="000000"/>
          <w:sz w:val="20"/>
          <w:szCs w:val="20"/>
        </w:rPr>
      </w:pPr>
    </w:p>
    <w:p w14:paraId="58BB67FF" w14:textId="75587A4B" w:rsidR="00220ED2" w:rsidRDefault="00410EAB" w:rsidP="00AD6C63">
      <w:pPr>
        <w:widowControl w:val="0"/>
        <w:autoSpaceDE w:val="0"/>
        <w:autoSpaceDN w:val="0"/>
        <w:adjustRightInd w:val="0"/>
        <w:ind w:left="720" w:right="36"/>
        <w:rPr>
          <w:rFonts w:ascii="Century Gothic" w:hAnsi="Century Gothic" w:cs="Calibri"/>
          <w:bCs/>
          <w:color w:val="000000"/>
          <w:sz w:val="20"/>
          <w:szCs w:val="20"/>
        </w:rPr>
      </w:pPr>
      <w:r>
        <w:rPr>
          <w:rFonts w:ascii="Century Gothic" w:hAnsi="Century Gothic" w:cs="Calibri"/>
          <w:bCs/>
          <w:color w:val="000000"/>
          <w:sz w:val="20"/>
          <w:szCs w:val="20"/>
        </w:rPr>
        <w:t xml:space="preserve">Couture </w:t>
      </w:r>
      <w:r w:rsidR="00FC19F5">
        <w:rPr>
          <w:rFonts w:ascii="Century Gothic" w:hAnsi="Century Gothic" w:cs="Calibri"/>
          <w:bCs/>
          <w:color w:val="000000"/>
          <w:sz w:val="20"/>
          <w:szCs w:val="20"/>
        </w:rPr>
        <w:t>asked how the department can attract new students and get on employer’s radar. Kleeman offered a three-year plan for a student working with a professional theater.</w:t>
      </w:r>
      <w:r w:rsidR="00833E18">
        <w:rPr>
          <w:rFonts w:ascii="Century Gothic" w:hAnsi="Century Gothic" w:cs="Calibri"/>
          <w:bCs/>
          <w:color w:val="000000"/>
          <w:sz w:val="20"/>
          <w:szCs w:val="20"/>
        </w:rPr>
        <w:t xml:space="preserve"> Year 1 involved the student getting exposure for credit but without pay. Year 2 would result in a stipend from ELAC (or the college) and year 3 would receive payment from both the employer and the college pending degree completion. This system creates an incentive to complete. </w:t>
      </w:r>
      <w:r w:rsidR="00766215">
        <w:rPr>
          <w:rFonts w:ascii="Century Gothic" w:hAnsi="Century Gothic" w:cs="Calibri"/>
          <w:bCs/>
          <w:color w:val="000000"/>
          <w:sz w:val="20"/>
          <w:szCs w:val="20"/>
        </w:rPr>
        <w:t>The three-</w:t>
      </w:r>
      <w:r w:rsidR="00FE68C1">
        <w:rPr>
          <w:rFonts w:ascii="Century Gothic" w:hAnsi="Century Gothic" w:cs="Calibri"/>
          <w:bCs/>
          <w:color w:val="000000"/>
          <w:sz w:val="20"/>
          <w:szCs w:val="20"/>
        </w:rPr>
        <w:t xml:space="preserve">year plan ensures quality </w:t>
      </w:r>
      <w:r w:rsidR="00766215">
        <w:rPr>
          <w:rFonts w:ascii="Century Gothic" w:hAnsi="Century Gothic" w:cs="Calibri"/>
          <w:bCs/>
          <w:color w:val="000000"/>
          <w:sz w:val="20"/>
          <w:szCs w:val="20"/>
        </w:rPr>
        <w:t>training due to repetition and immersion in the work place. Kleeman added that the colleges need to be able to free up the students schedule to focus on their internship.</w:t>
      </w:r>
      <w:r w:rsidR="001A3F31">
        <w:rPr>
          <w:rFonts w:ascii="Century Gothic" w:hAnsi="Century Gothic" w:cs="Calibri"/>
          <w:bCs/>
          <w:color w:val="000000"/>
          <w:sz w:val="20"/>
          <w:szCs w:val="20"/>
        </w:rPr>
        <w:t xml:space="preserve"> Stone and Hansen discu</w:t>
      </w:r>
      <w:r w:rsidR="00525669">
        <w:rPr>
          <w:rFonts w:ascii="Century Gothic" w:hAnsi="Century Gothic" w:cs="Calibri"/>
          <w:bCs/>
          <w:color w:val="000000"/>
          <w:sz w:val="20"/>
          <w:szCs w:val="20"/>
        </w:rPr>
        <w:t>ssed the possibility of a large-</w:t>
      </w:r>
      <w:r w:rsidR="001A3F31">
        <w:rPr>
          <w:rFonts w:ascii="Century Gothic" w:hAnsi="Century Gothic" w:cs="Calibri"/>
          <w:bCs/>
          <w:color w:val="000000"/>
          <w:sz w:val="20"/>
          <w:szCs w:val="20"/>
        </w:rPr>
        <w:t>scale internship that would release student</w:t>
      </w:r>
      <w:r w:rsidR="00525669">
        <w:rPr>
          <w:rFonts w:ascii="Century Gothic" w:hAnsi="Century Gothic" w:cs="Calibri"/>
          <w:bCs/>
          <w:color w:val="000000"/>
          <w:sz w:val="20"/>
          <w:szCs w:val="20"/>
        </w:rPr>
        <w:t>’</w:t>
      </w:r>
      <w:r w:rsidR="001A3F31">
        <w:rPr>
          <w:rFonts w:ascii="Century Gothic" w:hAnsi="Century Gothic" w:cs="Calibri"/>
          <w:bCs/>
          <w:color w:val="000000"/>
          <w:sz w:val="20"/>
          <w:szCs w:val="20"/>
        </w:rPr>
        <w:t>s schedules and accurately represent their hours.</w:t>
      </w:r>
      <w:r w:rsidR="00525669">
        <w:rPr>
          <w:rFonts w:ascii="Century Gothic" w:hAnsi="Century Gothic" w:cs="Calibri"/>
          <w:bCs/>
          <w:color w:val="000000"/>
          <w:sz w:val="20"/>
          <w:szCs w:val="20"/>
        </w:rPr>
        <w:t xml:space="preserve"> Valencia said that would be a great model for students. Reading about it cannot come close to do it hands on. </w:t>
      </w:r>
      <w:r w:rsidR="00B5698C">
        <w:rPr>
          <w:rFonts w:ascii="Century Gothic" w:hAnsi="Century Gothic" w:cs="Calibri"/>
          <w:bCs/>
          <w:color w:val="000000"/>
          <w:sz w:val="20"/>
          <w:szCs w:val="20"/>
        </w:rPr>
        <w:t>Couture asked if a Dropbox file is more convenient but the group preferred an email.</w:t>
      </w:r>
      <w:r w:rsidR="00FB050E">
        <w:rPr>
          <w:rFonts w:ascii="Century Gothic" w:hAnsi="Century Gothic" w:cs="Calibri"/>
          <w:bCs/>
          <w:color w:val="000000"/>
          <w:sz w:val="20"/>
          <w:szCs w:val="20"/>
        </w:rPr>
        <w:t xml:space="preserve"> Rizzo said that the three-year program would be great for smaller theaters as well. Many small theaters need to budget a year ahead and could plan for an incoming intern with notice.</w:t>
      </w:r>
    </w:p>
    <w:p w14:paraId="7FFE080F" w14:textId="77777777" w:rsidR="00B5698C" w:rsidRDefault="00B5698C" w:rsidP="00AD6C63">
      <w:pPr>
        <w:widowControl w:val="0"/>
        <w:autoSpaceDE w:val="0"/>
        <w:autoSpaceDN w:val="0"/>
        <w:adjustRightInd w:val="0"/>
        <w:ind w:left="720" w:right="36"/>
        <w:rPr>
          <w:rFonts w:ascii="Century Gothic" w:hAnsi="Century Gothic" w:cs="Calibri"/>
          <w:bCs/>
          <w:color w:val="000000"/>
          <w:sz w:val="20"/>
          <w:szCs w:val="20"/>
        </w:rPr>
      </w:pPr>
    </w:p>
    <w:p w14:paraId="79A62BBF" w14:textId="77777777" w:rsidR="00A45748" w:rsidRDefault="00B5698C" w:rsidP="00AD6C63">
      <w:pPr>
        <w:widowControl w:val="0"/>
        <w:autoSpaceDE w:val="0"/>
        <w:autoSpaceDN w:val="0"/>
        <w:adjustRightInd w:val="0"/>
        <w:ind w:left="720" w:right="36"/>
        <w:rPr>
          <w:rFonts w:ascii="Century Gothic" w:hAnsi="Century Gothic" w:cs="Calibri"/>
          <w:bCs/>
          <w:color w:val="000000"/>
          <w:sz w:val="20"/>
          <w:szCs w:val="20"/>
        </w:rPr>
      </w:pPr>
      <w:r>
        <w:rPr>
          <w:rFonts w:ascii="Century Gothic" w:hAnsi="Century Gothic" w:cs="Calibri"/>
          <w:bCs/>
          <w:color w:val="000000"/>
          <w:sz w:val="20"/>
          <w:szCs w:val="20"/>
        </w:rPr>
        <w:t xml:space="preserve">Ludmer stated that many large companies like Universal must post jobs online but that a direct connection to the employer can help circumvent that process. </w:t>
      </w:r>
      <w:r w:rsidR="004C3171">
        <w:rPr>
          <w:rFonts w:ascii="Century Gothic" w:hAnsi="Century Gothic" w:cs="Calibri"/>
          <w:bCs/>
          <w:color w:val="000000"/>
          <w:sz w:val="20"/>
          <w:szCs w:val="20"/>
        </w:rPr>
        <w:t>Scott said that Steven Lee Lawrence and the LA Stage Alliance would be beneficial for creating internships and job shadowing among the theater community. Schenkkan offered to connect ELAC to LA Stage Alliance. Little mentioned that UCLA uses the Geffen as a funnel for employment.</w:t>
      </w:r>
      <w:r w:rsidR="009971DE">
        <w:rPr>
          <w:rFonts w:ascii="Century Gothic" w:hAnsi="Century Gothic" w:cs="Calibri"/>
          <w:bCs/>
          <w:color w:val="000000"/>
          <w:sz w:val="20"/>
          <w:szCs w:val="20"/>
        </w:rPr>
        <w:t xml:space="preserve"> Kleeman said that the interns with the opera get hired consistently. Schenkkan announced the Going Pro CTG event at LATC on April 7</w:t>
      </w:r>
      <w:r w:rsidR="009971DE" w:rsidRPr="009971DE">
        <w:rPr>
          <w:rFonts w:ascii="Century Gothic" w:hAnsi="Century Gothic" w:cs="Calibri"/>
          <w:bCs/>
          <w:color w:val="000000"/>
          <w:sz w:val="20"/>
          <w:szCs w:val="20"/>
          <w:vertAlign w:val="superscript"/>
        </w:rPr>
        <w:t>th</w:t>
      </w:r>
      <w:r w:rsidR="009971DE">
        <w:rPr>
          <w:rFonts w:ascii="Century Gothic" w:hAnsi="Century Gothic" w:cs="Calibri"/>
          <w:bCs/>
          <w:color w:val="000000"/>
          <w:sz w:val="20"/>
          <w:szCs w:val="20"/>
        </w:rPr>
        <w:t xml:space="preserve">, 2018. It will be a great networking event and ELAC will present one of the workshops. Scott reiterated that this is the only event of its kind in LA. </w:t>
      </w:r>
      <w:r w:rsidR="00F31A16">
        <w:rPr>
          <w:rFonts w:ascii="Century Gothic" w:hAnsi="Century Gothic" w:cs="Calibri"/>
          <w:bCs/>
          <w:color w:val="000000"/>
          <w:sz w:val="20"/>
          <w:szCs w:val="20"/>
        </w:rPr>
        <w:t>Kinney suggested that naming the building or the theater department will boost presence and visibility. There is a lot of steps involved with a college’s administration and it takes time.</w:t>
      </w:r>
      <w:r w:rsidR="00A45748">
        <w:rPr>
          <w:rFonts w:ascii="Century Gothic" w:hAnsi="Century Gothic" w:cs="Calibri"/>
          <w:bCs/>
          <w:color w:val="000000"/>
          <w:sz w:val="20"/>
          <w:szCs w:val="20"/>
        </w:rPr>
        <w:t xml:space="preserve"> </w:t>
      </w:r>
    </w:p>
    <w:p w14:paraId="6E6BE915" w14:textId="77777777" w:rsidR="00A45748" w:rsidRDefault="00A45748" w:rsidP="00AD6C63">
      <w:pPr>
        <w:widowControl w:val="0"/>
        <w:autoSpaceDE w:val="0"/>
        <w:autoSpaceDN w:val="0"/>
        <w:adjustRightInd w:val="0"/>
        <w:ind w:left="720" w:right="36"/>
        <w:rPr>
          <w:rFonts w:ascii="Century Gothic" w:hAnsi="Century Gothic" w:cs="Calibri"/>
          <w:bCs/>
          <w:color w:val="000000"/>
          <w:sz w:val="20"/>
          <w:szCs w:val="20"/>
        </w:rPr>
      </w:pPr>
    </w:p>
    <w:p w14:paraId="23DAF6D2" w14:textId="53B67485" w:rsidR="00A45748" w:rsidRPr="00A45748" w:rsidRDefault="00A45748" w:rsidP="00AD6C63">
      <w:pPr>
        <w:widowControl w:val="0"/>
        <w:autoSpaceDE w:val="0"/>
        <w:autoSpaceDN w:val="0"/>
        <w:adjustRightInd w:val="0"/>
        <w:ind w:left="720" w:right="36"/>
        <w:rPr>
          <w:rFonts w:ascii="Century Gothic" w:hAnsi="Century Gothic" w:cs="Calibri"/>
          <w:bCs/>
          <w:color w:val="000000"/>
          <w:sz w:val="20"/>
          <w:szCs w:val="20"/>
        </w:rPr>
      </w:pPr>
      <w:r>
        <w:rPr>
          <w:rFonts w:ascii="Century Gothic" w:hAnsi="Century Gothic" w:cs="Calibri"/>
          <w:bCs/>
          <w:color w:val="000000"/>
          <w:sz w:val="20"/>
          <w:szCs w:val="20"/>
        </w:rPr>
        <w:t>Meeting adjourned at 2:30pm</w:t>
      </w:r>
    </w:p>
    <w:p w14:paraId="50E36419" w14:textId="77777777" w:rsidR="00916AB7" w:rsidRDefault="00916AB7" w:rsidP="00916AB7">
      <w:pPr>
        <w:widowControl w:val="0"/>
        <w:autoSpaceDE w:val="0"/>
        <w:autoSpaceDN w:val="0"/>
        <w:adjustRightInd w:val="0"/>
        <w:ind w:firstLine="720"/>
        <w:rPr>
          <w:rFonts w:ascii="Century Gothic" w:hAnsi="Century Gothic"/>
          <w:sz w:val="20"/>
          <w:szCs w:val="20"/>
        </w:rPr>
      </w:pPr>
    </w:p>
    <w:p w14:paraId="620E5B14" w14:textId="49F0634F" w:rsidR="00EE72C5" w:rsidRDefault="00EE72C5">
      <w:pPr>
        <w:rPr>
          <w:rFonts w:ascii="Century Gothic" w:hAnsi="Century Gothic"/>
          <w:b/>
          <w:sz w:val="20"/>
          <w:szCs w:val="20"/>
        </w:rPr>
      </w:pPr>
    </w:p>
    <w:p w14:paraId="2D1FB324" w14:textId="77777777" w:rsidR="00EE72C5" w:rsidRDefault="00EE72C5" w:rsidP="00916AB7">
      <w:pPr>
        <w:widowControl w:val="0"/>
        <w:autoSpaceDE w:val="0"/>
        <w:autoSpaceDN w:val="0"/>
        <w:adjustRightInd w:val="0"/>
        <w:ind w:firstLine="720"/>
        <w:rPr>
          <w:rFonts w:ascii="Century Gothic" w:hAnsi="Century Gothic"/>
          <w:b/>
          <w:sz w:val="20"/>
          <w:szCs w:val="20"/>
        </w:rPr>
      </w:pPr>
    </w:p>
    <w:p w14:paraId="675F4482" w14:textId="77777777" w:rsidR="002A7267" w:rsidRDefault="002A7267">
      <w:pPr>
        <w:rPr>
          <w:rFonts w:ascii="Century Gothic" w:hAnsi="Century Gothic"/>
          <w:b/>
          <w:sz w:val="20"/>
          <w:szCs w:val="20"/>
        </w:rPr>
      </w:pPr>
      <w:r>
        <w:rPr>
          <w:rFonts w:ascii="Century Gothic" w:hAnsi="Century Gothic"/>
          <w:b/>
          <w:sz w:val="20"/>
          <w:szCs w:val="20"/>
        </w:rPr>
        <w:br w:type="page"/>
      </w:r>
    </w:p>
    <w:p w14:paraId="720026A9" w14:textId="77777777" w:rsidR="002A7267" w:rsidRDefault="002A7267" w:rsidP="00916AB7">
      <w:pPr>
        <w:widowControl w:val="0"/>
        <w:autoSpaceDE w:val="0"/>
        <w:autoSpaceDN w:val="0"/>
        <w:adjustRightInd w:val="0"/>
        <w:ind w:firstLine="720"/>
        <w:rPr>
          <w:rFonts w:ascii="Century Gothic" w:hAnsi="Century Gothic"/>
          <w:b/>
          <w:sz w:val="20"/>
          <w:szCs w:val="20"/>
        </w:rPr>
      </w:pPr>
    </w:p>
    <w:p w14:paraId="06254EB9" w14:textId="764C8E68" w:rsidR="00A45748" w:rsidRDefault="00A45748" w:rsidP="00916AB7">
      <w:pPr>
        <w:widowControl w:val="0"/>
        <w:autoSpaceDE w:val="0"/>
        <w:autoSpaceDN w:val="0"/>
        <w:adjustRightInd w:val="0"/>
        <w:ind w:firstLine="720"/>
        <w:rPr>
          <w:rFonts w:ascii="Century Gothic" w:hAnsi="Century Gothic"/>
          <w:b/>
          <w:sz w:val="20"/>
          <w:szCs w:val="20"/>
        </w:rPr>
      </w:pPr>
      <w:r w:rsidRPr="00A45748">
        <w:rPr>
          <w:rFonts w:ascii="Century Gothic" w:hAnsi="Century Gothic"/>
          <w:b/>
          <w:sz w:val="20"/>
          <w:szCs w:val="20"/>
        </w:rPr>
        <w:t>Notes from the Comments and Suggestion Page</w:t>
      </w:r>
    </w:p>
    <w:p w14:paraId="7CC2DE55" w14:textId="77777777" w:rsidR="00EE72C5" w:rsidRPr="00A45748" w:rsidRDefault="00EE72C5" w:rsidP="00916AB7">
      <w:pPr>
        <w:widowControl w:val="0"/>
        <w:autoSpaceDE w:val="0"/>
        <w:autoSpaceDN w:val="0"/>
        <w:adjustRightInd w:val="0"/>
        <w:ind w:firstLine="720"/>
        <w:rPr>
          <w:rFonts w:ascii="Century Gothic" w:hAnsi="Century Gothic"/>
          <w:b/>
          <w:sz w:val="20"/>
          <w:szCs w:val="20"/>
        </w:rPr>
      </w:pPr>
    </w:p>
    <w:p w14:paraId="0957D200" w14:textId="77777777" w:rsidR="00A45748" w:rsidRDefault="00A45748" w:rsidP="00916AB7">
      <w:pPr>
        <w:widowControl w:val="0"/>
        <w:autoSpaceDE w:val="0"/>
        <w:autoSpaceDN w:val="0"/>
        <w:adjustRightInd w:val="0"/>
        <w:ind w:firstLine="720"/>
        <w:rPr>
          <w:rFonts w:ascii="Century Gothic" w:hAnsi="Century Gothic"/>
          <w:sz w:val="20"/>
          <w:szCs w:val="20"/>
        </w:rPr>
      </w:pPr>
    </w:p>
    <w:p w14:paraId="276ADCCE" w14:textId="49CD3240" w:rsidR="004A0CFE" w:rsidRDefault="004A0CFE" w:rsidP="00AD6C63">
      <w:pPr>
        <w:widowControl w:val="0"/>
        <w:autoSpaceDE w:val="0"/>
        <w:autoSpaceDN w:val="0"/>
        <w:adjustRightInd w:val="0"/>
        <w:ind w:left="720"/>
        <w:rPr>
          <w:rFonts w:ascii="Century Gothic" w:hAnsi="Century Gothic"/>
          <w:sz w:val="20"/>
          <w:szCs w:val="20"/>
        </w:rPr>
      </w:pPr>
      <w:r>
        <w:rPr>
          <w:rFonts w:ascii="Century Gothic" w:hAnsi="Century Gothic"/>
          <w:sz w:val="20"/>
          <w:szCs w:val="20"/>
        </w:rPr>
        <w:t>Ron Valentine: “Production managers in a theater is well needed and those managers do and should be very active in the production. A “studio” production manager</w:t>
      </w:r>
      <w:r w:rsidR="00DB2A16">
        <w:rPr>
          <w:rFonts w:ascii="Century Gothic" w:hAnsi="Century Gothic"/>
          <w:sz w:val="20"/>
          <w:szCs w:val="20"/>
        </w:rPr>
        <w:t xml:space="preserve"> would not do a stage manager’s job. Manager in studio covers crews, schedules, payroll etc. Studio stage manager is part of the DGA guild in a directorial position. Just not want to have the students confused. I will talk about a “student” program to our board of directors to see if we can accommodate their schedule without loss of union time.” 3.14.18</w:t>
      </w:r>
    </w:p>
    <w:p w14:paraId="42016003" w14:textId="77777777" w:rsidR="00DB2A16" w:rsidRDefault="00DB2A16" w:rsidP="00AD6C63">
      <w:pPr>
        <w:widowControl w:val="0"/>
        <w:autoSpaceDE w:val="0"/>
        <w:autoSpaceDN w:val="0"/>
        <w:adjustRightInd w:val="0"/>
        <w:ind w:left="720"/>
        <w:rPr>
          <w:rFonts w:ascii="Century Gothic" w:hAnsi="Century Gothic"/>
          <w:sz w:val="20"/>
          <w:szCs w:val="20"/>
        </w:rPr>
      </w:pPr>
    </w:p>
    <w:p w14:paraId="600D8EF3" w14:textId="7A20B317" w:rsidR="00DB2A16" w:rsidRDefault="00E05374" w:rsidP="00AD6C63">
      <w:pPr>
        <w:widowControl w:val="0"/>
        <w:autoSpaceDE w:val="0"/>
        <w:autoSpaceDN w:val="0"/>
        <w:adjustRightInd w:val="0"/>
        <w:ind w:left="720"/>
        <w:rPr>
          <w:rFonts w:ascii="Century Gothic" w:hAnsi="Century Gothic"/>
          <w:sz w:val="20"/>
          <w:szCs w:val="20"/>
        </w:rPr>
      </w:pPr>
      <w:r>
        <w:rPr>
          <w:rFonts w:ascii="Century Gothic" w:hAnsi="Century Gothic"/>
          <w:sz w:val="20"/>
          <w:szCs w:val="20"/>
        </w:rPr>
        <w:t>Cheryl Rizzo: “Automation-reach out to Creative Corners. Gareth Conner (owner) is a friend of mine. Let me know if I can orchestrate an introduction. Not enough kids know h</w:t>
      </w:r>
      <w:r w:rsidR="00E32AC6">
        <w:rPr>
          <w:rFonts w:ascii="Century Gothic" w:hAnsi="Century Gothic"/>
          <w:sz w:val="20"/>
          <w:szCs w:val="20"/>
        </w:rPr>
        <w:t>ow to be managers of theatres, for instance financial management</w:t>
      </w:r>
      <w:r>
        <w:rPr>
          <w:rFonts w:ascii="Century Gothic" w:hAnsi="Century Gothic"/>
          <w:sz w:val="20"/>
          <w:szCs w:val="20"/>
        </w:rPr>
        <w:t xml:space="preserve"> and how to run a theatre. Artists need managers. I wish I was seeing more classes for people to run theaters. Teaching people how to work together as artists and managers. Talk to me about looking at the possibility of free tickets for students to see shows. They need to come see shows and just talk to staff. Talk to me about tours of Boston Court. I do that for Cal State LA theater students every year and they then feel comfortable to reach out to me. Talk to me about a house manager internship. I desperately need a solution. Talk to me about hosting a mixer for your student if you want it to be offsite.” 3.14.</w:t>
      </w:r>
      <w:r w:rsidR="002128DA">
        <w:rPr>
          <w:rFonts w:ascii="Century Gothic" w:hAnsi="Century Gothic"/>
          <w:sz w:val="20"/>
          <w:szCs w:val="20"/>
        </w:rPr>
        <w:t>1</w:t>
      </w:r>
      <w:r>
        <w:rPr>
          <w:rFonts w:ascii="Century Gothic" w:hAnsi="Century Gothic"/>
          <w:sz w:val="20"/>
          <w:szCs w:val="20"/>
        </w:rPr>
        <w:t>8</w:t>
      </w:r>
    </w:p>
    <w:p w14:paraId="6084168B" w14:textId="77777777" w:rsidR="002128DA" w:rsidRDefault="002128DA" w:rsidP="00AD6C63">
      <w:pPr>
        <w:widowControl w:val="0"/>
        <w:autoSpaceDE w:val="0"/>
        <w:autoSpaceDN w:val="0"/>
        <w:adjustRightInd w:val="0"/>
        <w:ind w:left="720"/>
        <w:rPr>
          <w:rFonts w:ascii="Century Gothic" w:hAnsi="Century Gothic"/>
          <w:sz w:val="20"/>
          <w:szCs w:val="20"/>
        </w:rPr>
      </w:pPr>
    </w:p>
    <w:p w14:paraId="4661BB19" w14:textId="729EC37A" w:rsidR="002128DA" w:rsidRDefault="002128DA" w:rsidP="00AD6C63">
      <w:pPr>
        <w:widowControl w:val="0"/>
        <w:autoSpaceDE w:val="0"/>
        <w:autoSpaceDN w:val="0"/>
        <w:adjustRightInd w:val="0"/>
        <w:ind w:left="720"/>
        <w:rPr>
          <w:rFonts w:ascii="Century Gothic" w:hAnsi="Century Gothic"/>
          <w:sz w:val="20"/>
          <w:szCs w:val="20"/>
        </w:rPr>
      </w:pPr>
      <w:r>
        <w:rPr>
          <w:rFonts w:ascii="Century Gothic" w:hAnsi="Century Gothic"/>
          <w:sz w:val="20"/>
          <w:szCs w:val="20"/>
        </w:rPr>
        <w:t>Benoit Guerin: “Vocational education in media servers and file management. Ardvino programming. Hearing the students, internships need to be paid. The need to be able to turn down “small jobs” because we can guarantee hours and rate. Without that they wouldn’t be able to make it happen.” 3.14.18</w:t>
      </w:r>
    </w:p>
    <w:p w14:paraId="091FF11E" w14:textId="09A22469" w:rsidR="0074377A" w:rsidRDefault="0074377A">
      <w:pPr>
        <w:rPr>
          <w:rFonts w:ascii="Century Gothic" w:hAnsi="Century Gothic"/>
          <w:sz w:val="20"/>
          <w:szCs w:val="20"/>
        </w:rPr>
      </w:pPr>
      <w:r>
        <w:rPr>
          <w:rFonts w:ascii="Century Gothic" w:hAnsi="Century Gothic"/>
          <w:sz w:val="20"/>
          <w:szCs w:val="20"/>
        </w:rPr>
        <w:br w:type="page"/>
      </w:r>
    </w:p>
    <w:p w14:paraId="2C5B7828" w14:textId="5B2D348E" w:rsidR="00A45748" w:rsidRDefault="00A45748" w:rsidP="00916AB7">
      <w:pPr>
        <w:widowControl w:val="0"/>
        <w:autoSpaceDE w:val="0"/>
        <w:autoSpaceDN w:val="0"/>
        <w:adjustRightInd w:val="0"/>
        <w:ind w:firstLine="720"/>
        <w:rPr>
          <w:rFonts w:ascii="Century Gothic" w:hAnsi="Century Gothic"/>
          <w:sz w:val="20"/>
          <w:szCs w:val="20"/>
        </w:rPr>
      </w:pPr>
    </w:p>
    <w:p w14:paraId="704602E0" w14:textId="77777777" w:rsidR="00AC7A39" w:rsidRDefault="00AC7A39" w:rsidP="00916AB7">
      <w:pPr>
        <w:widowControl w:val="0"/>
        <w:autoSpaceDE w:val="0"/>
        <w:autoSpaceDN w:val="0"/>
        <w:adjustRightInd w:val="0"/>
        <w:ind w:firstLine="720"/>
        <w:rPr>
          <w:rFonts w:ascii="Century Gothic" w:hAnsi="Century Gothic"/>
          <w:sz w:val="20"/>
          <w:szCs w:val="20"/>
        </w:rPr>
      </w:pPr>
    </w:p>
    <w:p w14:paraId="4EED7948" w14:textId="21968203" w:rsidR="000D6E0E" w:rsidRPr="007632E1" w:rsidRDefault="006A5D3F" w:rsidP="007632E1">
      <w:pPr>
        <w:pStyle w:val="ListParagraph"/>
        <w:widowControl w:val="0"/>
        <w:numPr>
          <w:ilvl w:val="0"/>
          <w:numId w:val="8"/>
        </w:numPr>
        <w:autoSpaceDE w:val="0"/>
        <w:autoSpaceDN w:val="0"/>
        <w:adjustRightInd w:val="0"/>
        <w:ind w:left="720"/>
        <w:rPr>
          <w:rFonts w:ascii="Century Gothic" w:hAnsi="Century Gothic"/>
          <w:b/>
          <w:sz w:val="20"/>
          <w:szCs w:val="20"/>
        </w:rPr>
      </w:pPr>
      <w:r w:rsidRPr="007632E1">
        <w:rPr>
          <w:rFonts w:ascii="Century Gothic" w:hAnsi="Century Gothic"/>
          <w:b/>
          <w:sz w:val="22"/>
          <w:szCs w:val="20"/>
        </w:rPr>
        <w:t>Data Collection: Labor Market Information</w:t>
      </w:r>
    </w:p>
    <w:p w14:paraId="2606619E" w14:textId="5DE5C010" w:rsidR="00A40FBB" w:rsidRDefault="00A40FBB" w:rsidP="00A40FBB">
      <w:pPr>
        <w:widowControl w:val="0"/>
        <w:autoSpaceDE w:val="0"/>
        <w:autoSpaceDN w:val="0"/>
        <w:adjustRightInd w:val="0"/>
        <w:rPr>
          <w:rFonts w:ascii="Century Gothic" w:hAnsi="Century Gothic"/>
          <w:b/>
          <w:sz w:val="20"/>
          <w:szCs w:val="20"/>
        </w:rPr>
      </w:pPr>
    </w:p>
    <w:p w14:paraId="52061ADA" w14:textId="77777777" w:rsidR="00821FF0" w:rsidRDefault="00821FF0" w:rsidP="00A40FBB">
      <w:pPr>
        <w:widowControl w:val="0"/>
        <w:autoSpaceDE w:val="0"/>
        <w:autoSpaceDN w:val="0"/>
        <w:adjustRightInd w:val="0"/>
        <w:rPr>
          <w:rFonts w:ascii="Century Gothic" w:hAnsi="Century Gothic"/>
          <w:b/>
          <w:sz w:val="20"/>
          <w:szCs w:val="20"/>
        </w:rPr>
      </w:pPr>
    </w:p>
    <w:p w14:paraId="5D3B12D1" w14:textId="77777777" w:rsidR="00EE72C5" w:rsidRDefault="00EE72C5" w:rsidP="00A40FBB">
      <w:pPr>
        <w:widowControl w:val="0"/>
        <w:autoSpaceDE w:val="0"/>
        <w:autoSpaceDN w:val="0"/>
        <w:adjustRightInd w:val="0"/>
        <w:rPr>
          <w:rFonts w:ascii="Century Gothic" w:hAnsi="Century Gothic"/>
          <w:b/>
          <w:sz w:val="20"/>
          <w:szCs w:val="20"/>
        </w:rPr>
      </w:pPr>
    </w:p>
    <w:tbl>
      <w:tblPr>
        <w:tblStyle w:val="TableGrid"/>
        <w:tblpPr w:leftFromText="180" w:rightFromText="180" w:vertAnchor="text" w:horzAnchor="page" w:tblpX="1062" w:tblpY="94"/>
        <w:tblW w:w="10412" w:type="dxa"/>
        <w:tblLayout w:type="fixed"/>
        <w:tblLook w:val="04A0" w:firstRow="1" w:lastRow="0" w:firstColumn="1" w:lastColumn="0" w:noHBand="0" w:noVBand="1"/>
      </w:tblPr>
      <w:tblGrid>
        <w:gridCol w:w="1084"/>
        <w:gridCol w:w="914"/>
        <w:gridCol w:w="990"/>
        <w:gridCol w:w="990"/>
        <w:gridCol w:w="2160"/>
        <w:gridCol w:w="810"/>
        <w:gridCol w:w="1800"/>
        <w:gridCol w:w="1664"/>
      </w:tblGrid>
      <w:tr w:rsidR="00821FF0" w:rsidRPr="00170967" w14:paraId="68A8C289" w14:textId="77777777" w:rsidTr="005C0B05">
        <w:trPr>
          <w:trHeight w:val="809"/>
        </w:trPr>
        <w:tc>
          <w:tcPr>
            <w:tcW w:w="1084" w:type="dxa"/>
          </w:tcPr>
          <w:p w14:paraId="7D028AF6" w14:textId="77777777" w:rsidR="00821FF0" w:rsidRPr="00A40FBB" w:rsidRDefault="00821FF0" w:rsidP="00821FF0">
            <w:pPr>
              <w:widowControl w:val="0"/>
              <w:autoSpaceDE w:val="0"/>
              <w:autoSpaceDN w:val="0"/>
              <w:adjustRightInd w:val="0"/>
              <w:rPr>
                <w:rFonts w:ascii="Century Gothic" w:hAnsi="Century Gothic"/>
                <w:b/>
                <w:sz w:val="16"/>
                <w:szCs w:val="16"/>
              </w:rPr>
            </w:pPr>
            <w:r w:rsidRPr="00A40FBB">
              <w:rPr>
                <w:rFonts w:ascii="Century Gothic" w:hAnsi="Century Gothic"/>
                <w:b/>
                <w:sz w:val="16"/>
                <w:szCs w:val="16"/>
              </w:rPr>
              <w:t>Business</w:t>
            </w:r>
          </w:p>
        </w:tc>
        <w:tc>
          <w:tcPr>
            <w:tcW w:w="914" w:type="dxa"/>
          </w:tcPr>
          <w:p w14:paraId="6599F2D4" w14:textId="77777777" w:rsidR="00821FF0" w:rsidRPr="00B978F2" w:rsidRDefault="00821FF0" w:rsidP="00821FF0">
            <w:pPr>
              <w:widowControl w:val="0"/>
              <w:autoSpaceDE w:val="0"/>
              <w:autoSpaceDN w:val="0"/>
              <w:adjustRightInd w:val="0"/>
              <w:rPr>
                <w:rFonts w:ascii="Century Gothic" w:hAnsi="Century Gothic"/>
                <w:b/>
                <w:sz w:val="15"/>
                <w:szCs w:val="15"/>
              </w:rPr>
            </w:pPr>
            <w:r w:rsidRPr="00B978F2">
              <w:rPr>
                <w:rFonts w:ascii="Century Gothic" w:hAnsi="Century Gothic"/>
                <w:b/>
                <w:sz w:val="15"/>
                <w:szCs w:val="15"/>
              </w:rPr>
              <w:t>Average Annual Employ.</w:t>
            </w:r>
          </w:p>
        </w:tc>
        <w:tc>
          <w:tcPr>
            <w:tcW w:w="990" w:type="dxa"/>
          </w:tcPr>
          <w:p w14:paraId="5E05ABC5" w14:textId="77777777" w:rsidR="00821FF0" w:rsidRPr="005C0B05" w:rsidRDefault="00821FF0" w:rsidP="00821FF0">
            <w:pPr>
              <w:widowControl w:val="0"/>
              <w:autoSpaceDE w:val="0"/>
              <w:autoSpaceDN w:val="0"/>
              <w:adjustRightInd w:val="0"/>
              <w:rPr>
                <w:rFonts w:ascii="Century Gothic" w:hAnsi="Century Gothic"/>
                <w:b/>
                <w:sz w:val="15"/>
                <w:szCs w:val="15"/>
              </w:rPr>
            </w:pPr>
            <w:r w:rsidRPr="005C0B05">
              <w:rPr>
                <w:rFonts w:ascii="Century Gothic" w:hAnsi="Century Gothic"/>
                <w:b/>
                <w:sz w:val="15"/>
                <w:szCs w:val="15"/>
              </w:rPr>
              <w:t>Average</w:t>
            </w:r>
          </w:p>
          <w:p w14:paraId="1A9B8EF8" w14:textId="77777777" w:rsidR="00821FF0" w:rsidRPr="00A40FBB" w:rsidRDefault="00821FF0" w:rsidP="00821FF0">
            <w:pPr>
              <w:widowControl w:val="0"/>
              <w:autoSpaceDE w:val="0"/>
              <w:autoSpaceDN w:val="0"/>
              <w:adjustRightInd w:val="0"/>
              <w:rPr>
                <w:rFonts w:ascii="Century Gothic" w:hAnsi="Century Gothic"/>
                <w:b/>
                <w:sz w:val="16"/>
                <w:szCs w:val="16"/>
              </w:rPr>
            </w:pPr>
            <w:r w:rsidRPr="005C0B05">
              <w:rPr>
                <w:rFonts w:ascii="Century Gothic" w:hAnsi="Century Gothic"/>
                <w:b/>
                <w:sz w:val="15"/>
                <w:szCs w:val="15"/>
              </w:rPr>
              <w:t>Annual Openings</w:t>
            </w:r>
          </w:p>
        </w:tc>
        <w:tc>
          <w:tcPr>
            <w:tcW w:w="990" w:type="dxa"/>
          </w:tcPr>
          <w:p w14:paraId="5CC870DF" w14:textId="77777777" w:rsidR="00821FF0" w:rsidRPr="005C0B05" w:rsidRDefault="00821FF0" w:rsidP="00821FF0">
            <w:pPr>
              <w:widowControl w:val="0"/>
              <w:autoSpaceDE w:val="0"/>
              <w:autoSpaceDN w:val="0"/>
              <w:adjustRightInd w:val="0"/>
              <w:rPr>
                <w:rFonts w:ascii="Century Gothic" w:hAnsi="Century Gothic"/>
                <w:b/>
                <w:sz w:val="15"/>
                <w:szCs w:val="15"/>
              </w:rPr>
            </w:pPr>
            <w:r w:rsidRPr="005C0B05">
              <w:rPr>
                <w:rFonts w:ascii="Century Gothic" w:hAnsi="Century Gothic"/>
                <w:b/>
                <w:sz w:val="15"/>
                <w:szCs w:val="15"/>
              </w:rPr>
              <w:t>Project Annual Openings (5-10 yrs)</w:t>
            </w:r>
          </w:p>
        </w:tc>
        <w:tc>
          <w:tcPr>
            <w:tcW w:w="2160" w:type="dxa"/>
          </w:tcPr>
          <w:p w14:paraId="109EFE5F" w14:textId="77777777" w:rsidR="00821FF0" w:rsidRPr="00A40FBB" w:rsidRDefault="00821FF0" w:rsidP="00821FF0">
            <w:pPr>
              <w:widowControl w:val="0"/>
              <w:autoSpaceDE w:val="0"/>
              <w:autoSpaceDN w:val="0"/>
              <w:adjustRightInd w:val="0"/>
              <w:rPr>
                <w:rFonts w:ascii="Century Gothic" w:hAnsi="Century Gothic"/>
                <w:b/>
                <w:sz w:val="16"/>
                <w:szCs w:val="16"/>
              </w:rPr>
            </w:pPr>
            <w:r w:rsidRPr="00A40FBB">
              <w:rPr>
                <w:rFonts w:ascii="Century Gothic" w:hAnsi="Century Gothic"/>
                <w:b/>
                <w:sz w:val="16"/>
                <w:szCs w:val="16"/>
              </w:rPr>
              <w:t>Job Titles Hired</w:t>
            </w:r>
          </w:p>
        </w:tc>
        <w:tc>
          <w:tcPr>
            <w:tcW w:w="810" w:type="dxa"/>
          </w:tcPr>
          <w:p w14:paraId="3E913071" w14:textId="77777777" w:rsidR="00821FF0" w:rsidRPr="005C0B05" w:rsidRDefault="00821FF0" w:rsidP="00821FF0">
            <w:pPr>
              <w:widowControl w:val="0"/>
              <w:autoSpaceDE w:val="0"/>
              <w:autoSpaceDN w:val="0"/>
              <w:adjustRightInd w:val="0"/>
              <w:rPr>
                <w:rFonts w:ascii="Century Gothic" w:hAnsi="Century Gothic"/>
                <w:b/>
                <w:sz w:val="15"/>
                <w:szCs w:val="15"/>
              </w:rPr>
            </w:pPr>
            <w:r w:rsidRPr="005C0B05">
              <w:rPr>
                <w:rFonts w:ascii="Century Gothic" w:hAnsi="Century Gothic"/>
                <w:b/>
                <w:sz w:val="15"/>
                <w:szCs w:val="15"/>
              </w:rPr>
              <w:t>Median Income for Job Hires</w:t>
            </w:r>
          </w:p>
        </w:tc>
        <w:tc>
          <w:tcPr>
            <w:tcW w:w="1800" w:type="dxa"/>
          </w:tcPr>
          <w:p w14:paraId="62FC4626" w14:textId="77777777" w:rsidR="00821FF0" w:rsidRPr="00A40FBB" w:rsidRDefault="00821FF0" w:rsidP="00821FF0">
            <w:pPr>
              <w:widowControl w:val="0"/>
              <w:autoSpaceDE w:val="0"/>
              <w:autoSpaceDN w:val="0"/>
              <w:adjustRightInd w:val="0"/>
              <w:rPr>
                <w:rFonts w:ascii="Century Gothic" w:hAnsi="Century Gothic"/>
                <w:b/>
                <w:sz w:val="16"/>
                <w:szCs w:val="16"/>
              </w:rPr>
            </w:pPr>
            <w:r w:rsidRPr="00A40FBB">
              <w:rPr>
                <w:rFonts w:ascii="Century Gothic" w:hAnsi="Century Gothic"/>
                <w:b/>
                <w:sz w:val="16"/>
                <w:szCs w:val="16"/>
              </w:rPr>
              <w:t>Top Technical Skills</w:t>
            </w:r>
          </w:p>
        </w:tc>
        <w:tc>
          <w:tcPr>
            <w:tcW w:w="1664" w:type="dxa"/>
          </w:tcPr>
          <w:p w14:paraId="031C1D9D" w14:textId="77777777" w:rsidR="00821FF0" w:rsidRPr="00A40FBB" w:rsidRDefault="00821FF0" w:rsidP="00821FF0">
            <w:pPr>
              <w:widowControl w:val="0"/>
              <w:autoSpaceDE w:val="0"/>
              <w:autoSpaceDN w:val="0"/>
              <w:adjustRightInd w:val="0"/>
              <w:rPr>
                <w:rFonts w:ascii="Century Gothic" w:hAnsi="Century Gothic"/>
                <w:b/>
                <w:sz w:val="16"/>
                <w:szCs w:val="16"/>
              </w:rPr>
            </w:pPr>
            <w:r w:rsidRPr="00A40FBB">
              <w:rPr>
                <w:rFonts w:ascii="Century Gothic" w:hAnsi="Century Gothic"/>
                <w:b/>
                <w:sz w:val="16"/>
                <w:szCs w:val="16"/>
              </w:rPr>
              <w:t>Emerging technology and skills (5-10 yrs)</w:t>
            </w:r>
          </w:p>
        </w:tc>
      </w:tr>
      <w:tr w:rsidR="00821FF0" w:rsidRPr="00170967" w14:paraId="6853A18E" w14:textId="77777777" w:rsidTr="005C0B05">
        <w:trPr>
          <w:trHeight w:val="1592"/>
        </w:trPr>
        <w:tc>
          <w:tcPr>
            <w:tcW w:w="1084" w:type="dxa"/>
          </w:tcPr>
          <w:p w14:paraId="2D3BEBF2" w14:textId="77777777" w:rsidR="00821FF0" w:rsidRPr="00170967" w:rsidRDefault="00821FF0" w:rsidP="00821FF0">
            <w:pPr>
              <w:widowControl w:val="0"/>
              <w:autoSpaceDE w:val="0"/>
              <w:autoSpaceDN w:val="0"/>
              <w:adjustRightInd w:val="0"/>
              <w:rPr>
                <w:rFonts w:ascii="Century Gothic" w:hAnsi="Century Gothic"/>
                <w:sz w:val="16"/>
                <w:szCs w:val="16"/>
              </w:rPr>
            </w:pPr>
            <w:r w:rsidRPr="00170967">
              <w:rPr>
                <w:rFonts w:ascii="Century Gothic" w:hAnsi="Century Gothic"/>
                <w:sz w:val="16"/>
                <w:szCs w:val="16"/>
              </w:rPr>
              <w:t>IATSE</w:t>
            </w:r>
            <w:r>
              <w:rPr>
                <w:rFonts w:ascii="Century Gothic" w:hAnsi="Century Gothic"/>
                <w:sz w:val="16"/>
                <w:szCs w:val="16"/>
              </w:rPr>
              <w:t xml:space="preserve"> 33</w:t>
            </w:r>
          </w:p>
        </w:tc>
        <w:tc>
          <w:tcPr>
            <w:tcW w:w="914" w:type="dxa"/>
          </w:tcPr>
          <w:p w14:paraId="6ED77C27"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1400</w:t>
            </w:r>
          </w:p>
        </w:tc>
        <w:tc>
          <w:tcPr>
            <w:tcW w:w="990" w:type="dxa"/>
          </w:tcPr>
          <w:p w14:paraId="5BC2CAD2"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50-60</w:t>
            </w:r>
          </w:p>
        </w:tc>
        <w:tc>
          <w:tcPr>
            <w:tcW w:w="990" w:type="dxa"/>
          </w:tcPr>
          <w:p w14:paraId="5AEBAE6F"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40-75</w:t>
            </w:r>
          </w:p>
        </w:tc>
        <w:tc>
          <w:tcPr>
            <w:tcW w:w="2160" w:type="dxa"/>
          </w:tcPr>
          <w:p w14:paraId="1E8FB17E" w14:textId="073A1C31" w:rsidR="00821FF0" w:rsidRDefault="00171E21" w:rsidP="00821FF0">
            <w:pPr>
              <w:widowControl w:val="0"/>
              <w:autoSpaceDE w:val="0"/>
              <w:autoSpaceDN w:val="0"/>
              <w:adjustRightInd w:val="0"/>
              <w:rPr>
                <w:rFonts w:ascii="Century Gothic" w:hAnsi="Century Gothic"/>
                <w:sz w:val="16"/>
                <w:szCs w:val="16"/>
              </w:rPr>
            </w:pPr>
            <w:r>
              <w:rPr>
                <w:rFonts w:ascii="Century Gothic" w:hAnsi="Century Gothic"/>
                <w:sz w:val="16"/>
                <w:szCs w:val="16"/>
              </w:rPr>
              <w:t>Props</w:t>
            </w:r>
          </w:p>
          <w:p w14:paraId="0998E819"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Carpenter</w:t>
            </w:r>
          </w:p>
          <w:p w14:paraId="4A0CB8D6"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Rigger</w:t>
            </w:r>
          </w:p>
          <w:p w14:paraId="651BB498"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Electrician</w:t>
            </w:r>
          </w:p>
          <w:p w14:paraId="72EC16AA"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Grips</w:t>
            </w:r>
          </w:p>
          <w:p w14:paraId="662E63BA"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Audio</w:t>
            </w:r>
          </w:p>
          <w:p w14:paraId="1CB4CD09"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Video</w:t>
            </w:r>
          </w:p>
          <w:p w14:paraId="5F2A8C6A"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Sound Mixer</w:t>
            </w:r>
          </w:p>
          <w:p w14:paraId="7E59968C" w14:textId="13A20DB4" w:rsidR="00821FF0" w:rsidRPr="00170967" w:rsidRDefault="007C31BB" w:rsidP="00821FF0">
            <w:pPr>
              <w:widowControl w:val="0"/>
              <w:autoSpaceDE w:val="0"/>
              <w:autoSpaceDN w:val="0"/>
              <w:adjustRightInd w:val="0"/>
              <w:rPr>
                <w:rFonts w:ascii="Century Gothic" w:hAnsi="Century Gothic"/>
                <w:sz w:val="16"/>
                <w:szCs w:val="16"/>
              </w:rPr>
            </w:pPr>
            <w:r>
              <w:rPr>
                <w:rFonts w:ascii="Century Gothic" w:hAnsi="Century Gothic"/>
                <w:sz w:val="16"/>
                <w:szCs w:val="16"/>
              </w:rPr>
              <w:t>Moving Light Operator</w:t>
            </w:r>
          </w:p>
        </w:tc>
        <w:tc>
          <w:tcPr>
            <w:tcW w:w="810" w:type="dxa"/>
          </w:tcPr>
          <w:p w14:paraId="4DF1631B"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20,000-42,000</w:t>
            </w:r>
          </w:p>
        </w:tc>
        <w:tc>
          <w:tcPr>
            <w:tcW w:w="1800" w:type="dxa"/>
          </w:tcPr>
          <w:p w14:paraId="4073F287" w14:textId="74C016A0"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Light board programming</w:t>
            </w:r>
            <w:r w:rsidR="00B978F2">
              <w:rPr>
                <w:rFonts w:ascii="Century Gothic" w:hAnsi="Century Gothic"/>
                <w:sz w:val="16"/>
                <w:szCs w:val="16"/>
              </w:rPr>
              <w:t>,</w:t>
            </w:r>
          </w:p>
          <w:p w14:paraId="3B2BF837" w14:textId="184E0E6E"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Sound board</w:t>
            </w:r>
            <w:r w:rsidR="00B978F2">
              <w:rPr>
                <w:rFonts w:ascii="Century Gothic" w:hAnsi="Century Gothic"/>
                <w:sz w:val="16"/>
                <w:szCs w:val="16"/>
              </w:rPr>
              <w:t>,</w:t>
            </w:r>
          </w:p>
          <w:p w14:paraId="20DE2149" w14:textId="0969DF99"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Live sound mixing</w:t>
            </w:r>
            <w:r w:rsidR="00B978F2">
              <w:rPr>
                <w:rFonts w:ascii="Century Gothic" w:hAnsi="Century Gothic"/>
                <w:sz w:val="16"/>
                <w:szCs w:val="16"/>
              </w:rPr>
              <w:t>,</w:t>
            </w:r>
          </w:p>
          <w:p w14:paraId="04AFB60E" w14:textId="304FDF94"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Set construction</w:t>
            </w:r>
            <w:r w:rsidR="00B978F2">
              <w:rPr>
                <w:rFonts w:ascii="Century Gothic" w:hAnsi="Century Gothic"/>
                <w:sz w:val="16"/>
                <w:szCs w:val="16"/>
              </w:rPr>
              <w:t>,</w:t>
            </w:r>
          </w:p>
          <w:p w14:paraId="63E7E3F7"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AV tech</w:t>
            </w:r>
          </w:p>
        </w:tc>
        <w:tc>
          <w:tcPr>
            <w:tcW w:w="1664" w:type="dxa"/>
          </w:tcPr>
          <w:p w14:paraId="5221735D" w14:textId="6D3080EA" w:rsidR="00821FF0" w:rsidRPr="00170967" w:rsidRDefault="00B978F2" w:rsidP="00821FF0">
            <w:pPr>
              <w:widowControl w:val="0"/>
              <w:autoSpaceDE w:val="0"/>
              <w:autoSpaceDN w:val="0"/>
              <w:adjustRightInd w:val="0"/>
              <w:rPr>
                <w:rFonts w:ascii="Century Gothic" w:hAnsi="Century Gothic"/>
                <w:sz w:val="16"/>
                <w:szCs w:val="16"/>
              </w:rPr>
            </w:pPr>
            <w:r>
              <w:rPr>
                <w:rFonts w:ascii="Century Gothic" w:hAnsi="Century Gothic"/>
                <w:sz w:val="16"/>
                <w:szCs w:val="16"/>
              </w:rPr>
              <w:t>Audio/Video t</w:t>
            </w:r>
            <w:r w:rsidR="00821FF0">
              <w:rPr>
                <w:rFonts w:ascii="Century Gothic" w:hAnsi="Century Gothic"/>
                <w:sz w:val="16"/>
                <w:szCs w:val="16"/>
              </w:rPr>
              <w:t>ech in a conference atmosphere</w:t>
            </w:r>
          </w:p>
        </w:tc>
      </w:tr>
      <w:tr w:rsidR="00821FF0" w:rsidRPr="00170967" w14:paraId="1E9B7C97" w14:textId="77777777" w:rsidTr="005C0B05">
        <w:tc>
          <w:tcPr>
            <w:tcW w:w="1084" w:type="dxa"/>
          </w:tcPr>
          <w:p w14:paraId="6B69BE91"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Boston Court</w:t>
            </w:r>
          </w:p>
        </w:tc>
        <w:tc>
          <w:tcPr>
            <w:tcW w:w="914" w:type="dxa"/>
          </w:tcPr>
          <w:p w14:paraId="52C0B5CA"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N/R</w:t>
            </w:r>
          </w:p>
        </w:tc>
        <w:tc>
          <w:tcPr>
            <w:tcW w:w="990" w:type="dxa"/>
          </w:tcPr>
          <w:p w14:paraId="460ADCA0"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0-1</w:t>
            </w:r>
          </w:p>
        </w:tc>
        <w:tc>
          <w:tcPr>
            <w:tcW w:w="990" w:type="dxa"/>
          </w:tcPr>
          <w:p w14:paraId="29BEC297"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2-3</w:t>
            </w:r>
          </w:p>
        </w:tc>
        <w:tc>
          <w:tcPr>
            <w:tcW w:w="2160" w:type="dxa"/>
          </w:tcPr>
          <w:p w14:paraId="163BD3E1"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Development &amp; Comm. Manager</w:t>
            </w:r>
          </w:p>
        </w:tc>
        <w:tc>
          <w:tcPr>
            <w:tcW w:w="810" w:type="dxa"/>
          </w:tcPr>
          <w:p w14:paraId="103C1AFC"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N/R</w:t>
            </w:r>
          </w:p>
        </w:tc>
        <w:tc>
          <w:tcPr>
            <w:tcW w:w="1800" w:type="dxa"/>
          </w:tcPr>
          <w:p w14:paraId="6CE3EA85"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Front of house</w:t>
            </w:r>
          </w:p>
          <w:p w14:paraId="7EA8DA43" w14:textId="77777777" w:rsidR="00821FF0" w:rsidRPr="00170967" w:rsidRDefault="00821FF0" w:rsidP="00821FF0">
            <w:pPr>
              <w:widowControl w:val="0"/>
              <w:autoSpaceDE w:val="0"/>
              <w:autoSpaceDN w:val="0"/>
              <w:adjustRightInd w:val="0"/>
              <w:rPr>
                <w:rFonts w:ascii="Century Gothic" w:hAnsi="Century Gothic"/>
                <w:sz w:val="16"/>
                <w:szCs w:val="16"/>
              </w:rPr>
            </w:pPr>
          </w:p>
        </w:tc>
        <w:tc>
          <w:tcPr>
            <w:tcW w:w="1664" w:type="dxa"/>
          </w:tcPr>
          <w:p w14:paraId="2ECA368D"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N/R</w:t>
            </w:r>
          </w:p>
        </w:tc>
      </w:tr>
      <w:tr w:rsidR="00821FF0" w:rsidRPr="00170967" w14:paraId="074297AB" w14:textId="77777777" w:rsidTr="005C0B05">
        <w:trPr>
          <w:trHeight w:val="224"/>
        </w:trPr>
        <w:tc>
          <w:tcPr>
            <w:tcW w:w="1084" w:type="dxa"/>
          </w:tcPr>
          <w:p w14:paraId="4E077DA1"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KP ETP</w:t>
            </w:r>
          </w:p>
        </w:tc>
        <w:tc>
          <w:tcPr>
            <w:tcW w:w="914" w:type="dxa"/>
          </w:tcPr>
          <w:p w14:paraId="106B5BFD"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15 temp hires, hourly</w:t>
            </w:r>
          </w:p>
        </w:tc>
        <w:tc>
          <w:tcPr>
            <w:tcW w:w="990" w:type="dxa"/>
          </w:tcPr>
          <w:p w14:paraId="01B4ABDE"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3-10</w:t>
            </w:r>
          </w:p>
        </w:tc>
        <w:tc>
          <w:tcPr>
            <w:tcW w:w="990" w:type="dxa"/>
          </w:tcPr>
          <w:p w14:paraId="0B32048C"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30</w:t>
            </w:r>
          </w:p>
        </w:tc>
        <w:tc>
          <w:tcPr>
            <w:tcW w:w="2160" w:type="dxa"/>
          </w:tcPr>
          <w:p w14:paraId="18E51860" w14:textId="355F1CB2" w:rsidR="00821FF0" w:rsidRDefault="00171E21" w:rsidP="00821FF0">
            <w:pPr>
              <w:widowControl w:val="0"/>
              <w:autoSpaceDE w:val="0"/>
              <w:autoSpaceDN w:val="0"/>
              <w:adjustRightInd w:val="0"/>
              <w:rPr>
                <w:rFonts w:ascii="Century Gothic" w:hAnsi="Century Gothic"/>
                <w:sz w:val="16"/>
                <w:szCs w:val="16"/>
              </w:rPr>
            </w:pPr>
            <w:r>
              <w:rPr>
                <w:rFonts w:ascii="Century Gothic" w:hAnsi="Century Gothic"/>
                <w:sz w:val="16"/>
                <w:szCs w:val="16"/>
              </w:rPr>
              <w:t>Asst Costume M</w:t>
            </w:r>
            <w:r w:rsidR="00821FF0">
              <w:rPr>
                <w:rFonts w:ascii="Century Gothic" w:hAnsi="Century Gothic"/>
                <w:sz w:val="16"/>
                <w:szCs w:val="16"/>
              </w:rPr>
              <w:t>anager</w:t>
            </w:r>
          </w:p>
          <w:p w14:paraId="27E4D71C" w14:textId="052F1DF8" w:rsidR="00821FF0" w:rsidRDefault="00171E21" w:rsidP="00821FF0">
            <w:pPr>
              <w:widowControl w:val="0"/>
              <w:autoSpaceDE w:val="0"/>
              <w:autoSpaceDN w:val="0"/>
              <w:adjustRightInd w:val="0"/>
              <w:rPr>
                <w:rFonts w:ascii="Century Gothic" w:hAnsi="Century Gothic"/>
                <w:sz w:val="16"/>
                <w:szCs w:val="16"/>
              </w:rPr>
            </w:pPr>
            <w:r>
              <w:rPr>
                <w:rFonts w:ascii="Century Gothic" w:hAnsi="Century Gothic"/>
                <w:sz w:val="16"/>
                <w:szCs w:val="16"/>
              </w:rPr>
              <w:t>Stage M</w:t>
            </w:r>
            <w:r w:rsidR="00821FF0">
              <w:rPr>
                <w:rFonts w:ascii="Century Gothic" w:hAnsi="Century Gothic"/>
                <w:sz w:val="16"/>
                <w:szCs w:val="16"/>
              </w:rPr>
              <w:t>anager</w:t>
            </w:r>
          </w:p>
          <w:p w14:paraId="111D1944"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Assistant TD</w:t>
            </w:r>
          </w:p>
          <w:p w14:paraId="245EF77F" w14:textId="0C2F62C9" w:rsidR="00821FF0" w:rsidRDefault="00171E21" w:rsidP="00821FF0">
            <w:pPr>
              <w:widowControl w:val="0"/>
              <w:autoSpaceDE w:val="0"/>
              <w:autoSpaceDN w:val="0"/>
              <w:adjustRightInd w:val="0"/>
              <w:rPr>
                <w:rFonts w:ascii="Century Gothic" w:hAnsi="Century Gothic"/>
                <w:sz w:val="16"/>
                <w:szCs w:val="16"/>
              </w:rPr>
            </w:pPr>
            <w:r>
              <w:rPr>
                <w:rFonts w:ascii="Century Gothic" w:hAnsi="Century Gothic"/>
                <w:sz w:val="16"/>
                <w:szCs w:val="16"/>
              </w:rPr>
              <w:t>Sound D</w:t>
            </w:r>
            <w:r w:rsidR="00821FF0">
              <w:rPr>
                <w:rFonts w:ascii="Century Gothic" w:hAnsi="Century Gothic"/>
                <w:sz w:val="16"/>
                <w:szCs w:val="16"/>
              </w:rPr>
              <w:t>esigner</w:t>
            </w:r>
          </w:p>
          <w:p w14:paraId="6A497E4A"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Q-Lab Programmer</w:t>
            </w:r>
          </w:p>
        </w:tc>
        <w:tc>
          <w:tcPr>
            <w:tcW w:w="810" w:type="dxa"/>
          </w:tcPr>
          <w:p w14:paraId="207ED974"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$25 hour</w:t>
            </w:r>
          </w:p>
        </w:tc>
        <w:tc>
          <w:tcPr>
            <w:tcW w:w="1800" w:type="dxa"/>
          </w:tcPr>
          <w:p w14:paraId="3D68FCF9" w14:textId="03BC129B"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Qlab</w:t>
            </w:r>
            <w:r w:rsidR="00B978F2">
              <w:rPr>
                <w:rFonts w:ascii="Century Gothic" w:hAnsi="Century Gothic"/>
                <w:sz w:val="16"/>
                <w:szCs w:val="16"/>
              </w:rPr>
              <w:t>,</w:t>
            </w:r>
          </w:p>
          <w:p w14:paraId="7FBDC162" w14:textId="36C96793"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Seamstress</w:t>
            </w:r>
            <w:r w:rsidR="00B978F2">
              <w:rPr>
                <w:rFonts w:ascii="Century Gothic" w:hAnsi="Century Gothic"/>
                <w:sz w:val="16"/>
                <w:szCs w:val="16"/>
              </w:rPr>
              <w:t>,</w:t>
            </w:r>
          </w:p>
          <w:p w14:paraId="2DB0C024"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TD</w:t>
            </w:r>
          </w:p>
        </w:tc>
        <w:tc>
          <w:tcPr>
            <w:tcW w:w="1664" w:type="dxa"/>
          </w:tcPr>
          <w:p w14:paraId="70C80283" w14:textId="09D20196"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Projections</w:t>
            </w:r>
            <w:r w:rsidR="00B978F2">
              <w:rPr>
                <w:rFonts w:ascii="Century Gothic" w:hAnsi="Century Gothic"/>
                <w:sz w:val="16"/>
                <w:szCs w:val="16"/>
              </w:rPr>
              <w:t>,</w:t>
            </w:r>
          </w:p>
          <w:p w14:paraId="441548D6" w14:textId="75AAA3DD" w:rsidR="00821FF0" w:rsidRDefault="00B978F2" w:rsidP="00821FF0">
            <w:pPr>
              <w:widowControl w:val="0"/>
              <w:autoSpaceDE w:val="0"/>
              <w:autoSpaceDN w:val="0"/>
              <w:adjustRightInd w:val="0"/>
              <w:rPr>
                <w:rFonts w:ascii="Century Gothic" w:hAnsi="Century Gothic"/>
                <w:sz w:val="16"/>
                <w:szCs w:val="16"/>
              </w:rPr>
            </w:pPr>
            <w:r>
              <w:rPr>
                <w:rFonts w:ascii="Century Gothic" w:hAnsi="Century Gothic"/>
                <w:sz w:val="16"/>
                <w:szCs w:val="16"/>
              </w:rPr>
              <w:t>m</w:t>
            </w:r>
            <w:r w:rsidR="00821FF0">
              <w:rPr>
                <w:rFonts w:ascii="Century Gothic" w:hAnsi="Century Gothic"/>
                <w:sz w:val="16"/>
                <w:szCs w:val="16"/>
              </w:rPr>
              <w:t>ultiple projection system</w:t>
            </w:r>
            <w:r>
              <w:rPr>
                <w:rFonts w:ascii="Century Gothic" w:hAnsi="Century Gothic"/>
                <w:sz w:val="16"/>
                <w:szCs w:val="16"/>
              </w:rPr>
              <w:t>s,</w:t>
            </w:r>
          </w:p>
          <w:p w14:paraId="7F980D49"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Die-sub</w:t>
            </w:r>
          </w:p>
        </w:tc>
      </w:tr>
      <w:tr w:rsidR="00821FF0" w:rsidRPr="00170967" w14:paraId="333F1D72" w14:textId="77777777" w:rsidTr="005C0B05">
        <w:tc>
          <w:tcPr>
            <w:tcW w:w="1084" w:type="dxa"/>
          </w:tcPr>
          <w:p w14:paraId="20C12F33"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Universal Studios Hollywood</w:t>
            </w:r>
          </w:p>
        </w:tc>
        <w:tc>
          <w:tcPr>
            <w:tcW w:w="914" w:type="dxa"/>
          </w:tcPr>
          <w:p w14:paraId="2E3C7438"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8,000</w:t>
            </w:r>
          </w:p>
        </w:tc>
        <w:tc>
          <w:tcPr>
            <w:tcW w:w="990" w:type="dxa"/>
          </w:tcPr>
          <w:p w14:paraId="60436720"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12-24</w:t>
            </w:r>
          </w:p>
        </w:tc>
        <w:tc>
          <w:tcPr>
            <w:tcW w:w="990" w:type="dxa"/>
          </w:tcPr>
          <w:p w14:paraId="14D82E37"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100-200</w:t>
            </w:r>
          </w:p>
        </w:tc>
        <w:tc>
          <w:tcPr>
            <w:tcW w:w="2160" w:type="dxa"/>
          </w:tcPr>
          <w:p w14:paraId="4471A38F" w14:textId="4CC1A8DB"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Techni</w:t>
            </w:r>
            <w:r w:rsidR="00723017">
              <w:rPr>
                <w:rFonts w:ascii="Century Gothic" w:hAnsi="Century Gothic"/>
                <w:sz w:val="16"/>
                <w:szCs w:val="16"/>
              </w:rPr>
              <w:t>cal Supervisors</w:t>
            </w:r>
          </w:p>
          <w:p w14:paraId="569C8BE6" w14:textId="16B15B3C" w:rsidR="00821FF0" w:rsidRDefault="00723017" w:rsidP="00821FF0">
            <w:pPr>
              <w:widowControl w:val="0"/>
              <w:autoSpaceDE w:val="0"/>
              <w:autoSpaceDN w:val="0"/>
              <w:adjustRightInd w:val="0"/>
              <w:rPr>
                <w:rFonts w:ascii="Century Gothic" w:hAnsi="Century Gothic"/>
                <w:sz w:val="16"/>
                <w:szCs w:val="16"/>
              </w:rPr>
            </w:pPr>
            <w:r>
              <w:rPr>
                <w:rFonts w:ascii="Century Gothic" w:hAnsi="Century Gothic"/>
                <w:sz w:val="16"/>
                <w:szCs w:val="16"/>
              </w:rPr>
              <w:t>Assistant Technical</w:t>
            </w:r>
            <w:r w:rsidR="00821FF0">
              <w:rPr>
                <w:rFonts w:ascii="Century Gothic" w:hAnsi="Century Gothic"/>
                <w:sz w:val="16"/>
                <w:szCs w:val="16"/>
              </w:rPr>
              <w:t xml:space="preserve"> </w:t>
            </w:r>
            <w:r w:rsidR="005C0B05">
              <w:rPr>
                <w:rFonts w:ascii="Century Gothic" w:hAnsi="Century Gothic"/>
                <w:sz w:val="16"/>
                <w:szCs w:val="16"/>
              </w:rPr>
              <w:t>Mg</w:t>
            </w:r>
            <w:r w:rsidR="00821FF0">
              <w:rPr>
                <w:rFonts w:ascii="Century Gothic" w:hAnsi="Century Gothic"/>
                <w:sz w:val="16"/>
                <w:szCs w:val="16"/>
              </w:rPr>
              <w:t>r</w:t>
            </w:r>
            <w:r>
              <w:rPr>
                <w:rFonts w:ascii="Century Gothic" w:hAnsi="Century Gothic"/>
                <w:sz w:val="16"/>
                <w:szCs w:val="16"/>
              </w:rPr>
              <w:t>s</w:t>
            </w:r>
          </w:p>
          <w:p w14:paraId="4EAFE66C" w14:textId="52E662DF" w:rsidR="00821FF0" w:rsidRDefault="00723017" w:rsidP="00821FF0">
            <w:pPr>
              <w:widowControl w:val="0"/>
              <w:autoSpaceDE w:val="0"/>
              <w:autoSpaceDN w:val="0"/>
              <w:adjustRightInd w:val="0"/>
              <w:rPr>
                <w:rFonts w:ascii="Century Gothic" w:hAnsi="Century Gothic"/>
                <w:sz w:val="16"/>
                <w:szCs w:val="16"/>
              </w:rPr>
            </w:pPr>
            <w:r>
              <w:rPr>
                <w:rFonts w:ascii="Century Gothic" w:hAnsi="Century Gothic"/>
                <w:sz w:val="16"/>
                <w:szCs w:val="16"/>
              </w:rPr>
              <w:t>Stage M</w:t>
            </w:r>
            <w:r w:rsidR="00821FF0">
              <w:rPr>
                <w:rFonts w:ascii="Century Gothic" w:hAnsi="Century Gothic"/>
                <w:sz w:val="16"/>
                <w:szCs w:val="16"/>
              </w:rPr>
              <w:t>anagers</w:t>
            </w:r>
          </w:p>
          <w:p w14:paraId="4D279E57" w14:textId="453FCE8E" w:rsidR="00821FF0" w:rsidRDefault="00723017" w:rsidP="00821FF0">
            <w:pPr>
              <w:widowControl w:val="0"/>
              <w:autoSpaceDE w:val="0"/>
              <w:autoSpaceDN w:val="0"/>
              <w:adjustRightInd w:val="0"/>
              <w:rPr>
                <w:rFonts w:ascii="Century Gothic" w:hAnsi="Century Gothic"/>
                <w:sz w:val="16"/>
                <w:szCs w:val="16"/>
              </w:rPr>
            </w:pPr>
            <w:r>
              <w:rPr>
                <w:rFonts w:ascii="Century Gothic" w:hAnsi="Century Gothic"/>
                <w:sz w:val="16"/>
                <w:szCs w:val="16"/>
              </w:rPr>
              <w:t>Cutter/S</w:t>
            </w:r>
            <w:r w:rsidR="00821FF0">
              <w:rPr>
                <w:rFonts w:ascii="Century Gothic" w:hAnsi="Century Gothic"/>
                <w:sz w:val="16"/>
                <w:szCs w:val="16"/>
              </w:rPr>
              <w:t>titchers</w:t>
            </w:r>
          </w:p>
          <w:p w14:paraId="03F25909" w14:textId="5958BF64" w:rsidR="00821FF0" w:rsidRDefault="00723017" w:rsidP="00821FF0">
            <w:pPr>
              <w:widowControl w:val="0"/>
              <w:autoSpaceDE w:val="0"/>
              <w:autoSpaceDN w:val="0"/>
              <w:adjustRightInd w:val="0"/>
              <w:rPr>
                <w:rFonts w:ascii="Century Gothic" w:hAnsi="Century Gothic"/>
                <w:sz w:val="16"/>
                <w:szCs w:val="16"/>
              </w:rPr>
            </w:pPr>
            <w:r>
              <w:rPr>
                <w:rFonts w:ascii="Century Gothic" w:hAnsi="Century Gothic"/>
                <w:sz w:val="16"/>
                <w:szCs w:val="16"/>
              </w:rPr>
              <w:t>Audio M</w:t>
            </w:r>
            <w:r w:rsidR="00821FF0">
              <w:rPr>
                <w:rFonts w:ascii="Century Gothic" w:hAnsi="Century Gothic"/>
                <w:sz w:val="16"/>
                <w:szCs w:val="16"/>
              </w:rPr>
              <w:t>ixers</w:t>
            </w:r>
          </w:p>
          <w:p w14:paraId="034E5131" w14:textId="3F1AC1F9" w:rsidR="00821FF0" w:rsidRDefault="00723017" w:rsidP="00821FF0">
            <w:pPr>
              <w:widowControl w:val="0"/>
              <w:autoSpaceDE w:val="0"/>
              <w:autoSpaceDN w:val="0"/>
              <w:adjustRightInd w:val="0"/>
              <w:rPr>
                <w:rFonts w:ascii="Century Gothic" w:hAnsi="Century Gothic"/>
                <w:sz w:val="16"/>
                <w:szCs w:val="16"/>
              </w:rPr>
            </w:pPr>
            <w:r>
              <w:rPr>
                <w:rFonts w:ascii="Century Gothic" w:hAnsi="Century Gothic"/>
                <w:sz w:val="16"/>
                <w:szCs w:val="16"/>
              </w:rPr>
              <w:t>Project M</w:t>
            </w:r>
            <w:r w:rsidR="00821FF0">
              <w:rPr>
                <w:rFonts w:ascii="Century Gothic" w:hAnsi="Century Gothic"/>
                <w:sz w:val="16"/>
                <w:szCs w:val="16"/>
              </w:rPr>
              <w:t>anagers</w:t>
            </w:r>
          </w:p>
          <w:p w14:paraId="6E8D6AA3" w14:textId="0BE2761B" w:rsidR="00821FF0" w:rsidRPr="00170967" w:rsidRDefault="00723017" w:rsidP="00821FF0">
            <w:pPr>
              <w:widowControl w:val="0"/>
              <w:autoSpaceDE w:val="0"/>
              <w:autoSpaceDN w:val="0"/>
              <w:adjustRightInd w:val="0"/>
              <w:rPr>
                <w:rFonts w:ascii="Century Gothic" w:hAnsi="Century Gothic"/>
                <w:sz w:val="16"/>
                <w:szCs w:val="16"/>
              </w:rPr>
            </w:pPr>
            <w:r>
              <w:rPr>
                <w:rFonts w:ascii="Century Gothic" w:hAnsi="Century Gothic"/>
                <w:sz w:val="16"/>
                <w:szCs w:val="16"/>
              </w:rPr>
              <w:t>Production Managers</w:t>
            </w:r>
          </w:p>
        </w:tc>
        <w:tc>
          <w:tcPr>
            <w:tcW w:w="810" w:type="dxa"/>
          </w:tcPr>
          <w:p w14:paraId="4240E501"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Varies</w:t>
            </w:r>
          </w:p>
        </w:tc>
        <w:tc>
          <w:tcPr>
            <w:tcW w:w="1800" w:type="dxa"/>
          </w:tcPr>
          <w:p w14:paraId="4E9E3699" w14:textId="40E2A26E" w:rsidR="00821FF0" w:rsidRDefault="00B37B35" w:rsidP="00821FF0">
            <w:pPr>
              <w:widowControl w:val="0"/>
              <w:autoSpaceDE w:val="0"/>
              <w:autoSpaceDN w:val="0"/>
              <w:adjustRightInd w:val="0"/>
              <w:rPr>
                <w:rFonts w:ascii="Century Gothic" w:hAnsi="Century Gothic"/>
                <w:sz w:val="16"/>
                <w:szCs w:val="16"/>
              </w:rPr>
            </w:pPr>
            <w:r>
              <w:rPr>
                <w:rFonts w:ascii="Century Gothic" w:hAnsi="Century Gothic"/>
                <w:sz w:val="16"/>
                <w:szCs w:val="16"/>
              </w:rPr>
              <w:t>Computer D</w:t>
            </w:r>
            <w:r w:rsidR="00821FF0">
              <w:rPr>
                <w:rFonts w:ascii="Century Gothic" w:hAnsi="Century Gothic"/>
                <w:sz w:val="16"/>
                <w:szCs w:val="16"/>
              </w:rPr>
              <w:t>esign</w:t>
            </w:r>
            <w:r w:rsidR="00B978F2">
              <w:rPr>
                <w:rFonts w:ascii="Century Gothic" w:hAnsi="Century Gothic"/>
                <w:sz w:val="16"/>
                <w:szCs w:val="16"/>
              </w:rPr>
              <w:t>,</w:t>
            </w:r>
          </w:p>
          <w:p w14:paraId="26A16041" w14:textId="511DDD29"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AutoCAD</w:t>
            </w:r>
            <w:r w:rsidR="00B978F2">
              <w:rPr>
                <w:rFonts w:ascii="Century Gothic" w:hAnsi="Century Gothic"/>
                <w:sz w:val="16"/>
                <w:szCs w:val="16"/>
              </w:rPr>
              <w:t>,</w:t>
            </w:r>
          </w:p>
          <w:p w14:paraId="17F65AD5" w14:textId="103CF406"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InDesign</w:t>
            </w:r>
            <w:r w:rsidR="00B978F2">
              <w:rPr>
                <w:rFonts w:ascii="Century Gothic" w:hAnsi="Century Gothic"/>
                <w:sz w:val="16"/>
                <w:szCs w:val="16"/>
              </w:rPr>
              <w:t>,</w:t>
            </w:r>
          </w:p>
          <w:p w14:paraId="61076037" w14:textId="535008BD" w:rsidR="00821FF0" w:rsidRDefault="00B37B35" w:rsidP="00821FF0">
            <w:pPr>
              <w:widowControl w:val="0"/>
              <w:autoSpaceDE w:val="0"/>
              <w:autoSpaceDN w:val="0"/>
              <w:adjustRightInd w:val="0"/>
              <w:rPr>
                <w:rFonts w:ascii="Century Gothic" w:hAnsi="Century Gothic"/>
                <w:sz w:val="16"/>
                <w:szCs w:val="16"/>
              </w:rPr>
            </w:pPr>
            <w:r>
              <w:rPr>
                <w:rFonts w:ascii="Century Gothic" w:hAnsi="Century Gothic"/>
                <w:sz w:val="16"/>
                <w:szCs w:val="16"/>
              </w:rPr>
              <w:t>SketchU</w:t>
            </w:r>
            <w:r w:rsidR="00821FF0">
              <w:rPr>
                <w:rFonts w:ascii="Century Gothic" w:hAnsi="Century Gothic"/>
                <w:sz w:val="16"/>
                <w:szCs w:val="16"/>
              </w:rPr>
              <w:t>p</w:t>
            </w:r>
            <w:r w:rsidR="00B978F2">
              <w:rPr>
                <w:rFonts w:ascii="Century Gothic" w:hAnsi="Century Gothic"/>
                <w:sz w:val="16"/>
                <w:szCs w:val="16"/>
              </w:rPr>
              <w:t>,</w:t>
            </w:r>
          </w:p>
          <w:p w14:paraId="7302F8B7" w14:textId="64F499D5" w:rsidR="00821FF0" w:rsidRDefault="00B37B35" w:rsidP="00821FF0">
            <w:pPr>
              <w:widowControl w:val="0"/>
              <w:autoSpaceDE w:val="0"/>
              <w:autoSpaceDN w:val="0"/>
              <w:adjustRightInd w:val="0"/>
              <w:rPr>
                <w:rFonts w:ascii="Century Gothic" w:hAnsi="Century Gothic"/>
                <w:sz w:val="16"/>
                <w:szCs w:val="16"/>
              </w:rPr>
            </w:pPr>
            <w:r>
              <w:rPr>
                <w:rFonts w:ascii="Century Gothic" w:hAnsi="Century Gothic"/>
                <w:sz w:val="16"/>
                <w:szCs w:val="16"/>
              </w:rPr>
              <w:t>Automation Technology</w:t>
            </w:r>
            <w:r w:rsidR="00B978F2">
              <w:rPr>
                <w:rFonts w:ascii="Century Gothic" w:hAnsi="Century Gothic"/>
                <w:sz w:val="16"/>
                <w:szCs w:val="16"/>
              </w:rPr>
              <w:t>,</w:t>
            </w:r>
          </w:p>
          <w:p w14:paraId="540C8368" w14:textId="3DCD768A" w:rsidR="00821FF0" w:rsidRPr="00170967" w:rsidRDefault="00B37B35" w:rsidP="00821FF0">
            <w:pPr>
              <w:widowControl w:val="0"/>
              <w:autoSpaceDE w:val="0"/>
              <w:autoSpaceDN w:val="0"/>
              <w:adjustRightInd w:val="0"/>
              <w:rPr>
                <w:rFonts w:ascii="Century Gothic" w:hAnsi="Century Gothic"/>
                <w:sz w:val="16"/>
                <w:szCs w:val="16"/>
              </w:rPr>
            </w:pPr>
            <w:r>
              <w:rPr>
                <w:rFonts w:ascii="Century Gothic" w:hAnsi="Century Gothic"/>
                <w:sz w:val="16"/>
                <w:szCs w:val="16"/>
              </w:rPr>
              <w:t>Project Management</w:t>
            </w:r>
          </w:p>
        </w:tc>
        <w:tc>
          <w:tcPr>
            <w:tcW w:w="1664" w:type="dxa"/>
          </w:tcPr>
          <w:p w14:paraId="7F1A2197" w14:textId="18D3E851"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AI</w:t>
            </w:r>
            <w:r w:rsidR="00B978F2">
              <w:rPr>
                <w:rFonts w:ascii="Century Gothic" w:hAnsi="Century Gothic"/>
                <w:sz w:val="16"/>
                <w:szCs w:val="16"/>
              </w:rPr>
              <w:t>,</w:t>
            </w:r>
          </w:p>
          <w:p w14:paraId="2887A4E1" w14:textId="17CACE5F"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VR</w:t>
            </w:r>
            <w:r w:rsidR="00B978F2">
              <w:rPr>
                <w:rFonts w:ascii="Century Gothic" w:hAnsi="Century Gothic"/>
                <w:sz w:val="16"/>
                <w:szCs w:val="16"/>
              </w:rPr>
              <w:t>,</w:t>
            </w:r>
          </w:p>
          <w:p w14:paraId="76CD0B80"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Projection</w:t>
            </w:r>
          </w:p>
        </w:tc>
      </w:tr>
      <w:tr w:rsidR="00821FF0" w:rsidRPr="00170967" w14:paraId="3ADB50C9" w14:textId="77777777" w:rsidTr="005C0B05">
        <w:tc>
          <w:tcPr>
            <w:tcW w:w="1084" w:type="dxa"/>
          </w:tcPr>
          <w:p w14:paraId="17596047"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 xml:space="preserve">LA Opera </w:t>
            </w:r>
          </w:p>
        </w:tc>
        <w:tc>
          <w:tcPr>
            <w:tcW w:w="914" w:type="dxa"/>
          </w:tcPr>
          <w:p w14:paraId="5ACF50AB"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N/R</w:t>
            </w:r>
          </w:p>
        </w:tc>
        <w:tc>
          <w:tcPr>
            <w:tcW w:w="990" w:type="dxa"/>
          </w:tcPr>
          <w:p w14:paraId="5E5697E5"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2</w:t>
            </w:r>
          </w:p>
        </w:tc>
        <w:tc>
          <w:tcPr>
            <w:tcW w:w="990" w:type="dxa"/>
          </w:tcPr>
          <w:p w14:paraId="3B0E1BFC"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2-3</w:t>
            </w:r>
          </w:p>
        </w:tc>
        <w:tc>
          <w:tcPr>
            <w:tcW w:w="2160" w:type="dxa"/>
          </w:tcPr>
          <w:p w14:paraId="27546CB0"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 xml:space="preserve">Technicians </w:t>
            </w:r>
          </w:p>
          <w:p w14:paraId="6CDA631E" w14:textId="0A1E3795"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Image Ma</w:t>
            </w:r>
            <w:r w:rsidR="00723017">
              <w:rPr>
                <w:rFonts w:ascii="Century Gothic" w:hAnsi="Century Gothic"/>
                <w:sz w:val="16"/>
                <w:szCs w:val="16"/>
              </w:rPr>
              <w:t>nagement</w:t>
            </w:r>
          </w:p>
          <w:p w14:paraId="1119652C" w14:textId="7E2109BE" w:rsidR="00821FF0" w:rsidRPr="00170967" w:rsidRDefault="00723017" w:rsidP="00821FF0">
            <w:pPr>
              <w:widowControl w:val="0"/>
              <w:autoSpaceDE w:val="0"/>
              <w:autoSpaceDN w:val="0"/>
              <w:adjustRightInd w:val="0"/>
              <w:rPr>
                <w:rFonts w:ascii="Century Gothic" w:hAnsi="Century Gothic"/>
                <w:sz w:val="16"/>
                <w:szCs w:val="16"/>
              </w:rPr>
            </w:pPr>
            <w:r>
              <w:rPr>
                <w:rFonts w:ascii="Century Gothic" w:hAnsi="Century Gothic"/>
                <w:sz w:val="16"/>
                <w:szCs w:val="16"/>
              </w:rPr>
              <w:t>Assistant D</w:t>
            </w:r>
            <w:r w:rsidR="00821FF0">
              <w:rPr>
                <w:rFonts w:ascii="Century Gothic" w:hAnsi="Century Gothic"/>
                <w:sz w:val="16"/>
                <w:szCs w:val="16"/>
              </w:rPr>
              <w:t>esigners</w:t>
            </w:r>
          </w:p>
        </w:tc>
        <w:tc>
          <w:tcPr>
            <w:tcW w:w="810" w:type="dxa"/>
          </w:tcPr>
          <w:p w14:paraId="164AF26C"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200-280 daily</w:t>
            </w:r>
          </w:p>
        </w:tc>
        <w:tc>
          <w:tcPr>
            <w:tcW w:w="1800" w:type="dxa"/>
          </w:tcPr>
          <w:p w14:paraId="5442DDDE" w14:textId="116391BD"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CAD</w:t>
            </w:r>
            <w:r w:rsidR="00B978F2">
              <w:rPr>
                <w:rFonts w:ascii="Century Gothic" w:hAnsi="Century Gothic"/>
                <w:sz w:val="16"/>
                <w:szCs w:val="16"/>
              </w:rPr>
              <w:t>,</w:t>
            </w:r>
          </w:p>
          <w:p w14:paraId="2446762D" w14:textId="59843006"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Adobe Creative</w:t>
            </w:r>
            <w:r w:rsidR="00B978F2">
              <w:rPr>
                <w:rFonts w:ascii="Century Gothic" w:hAnsi="Century Gothic"/>
                <w:sz w:val="16"/>
                <w:szCs w:val="16"/>
              </w:rPr>
              <w:t>,</w:t>
            </w:r>
          </w:p>
          <w:p w14:paraId="3E305EBC"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Shop skills</w:t>
            </w:r>
          </w:p>
        </w:tc>
        <w:tc>
          <w:tcPr>
            <w:tcW w:w="1664" w:type="dxa"/>
          </w:tcPr>
          <w:p w14:paraId="60AF2996"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Image Management</w:t>
            </w:r>
          </w:p>
        </w:tc>
      </w:tr>
      <w:tr w:rsidR="00821FF0" w:rsidRPr="00170967" w14:paraId="5057CBFC" w14:textId="77777777" w:rsidTr="005C0B05">
        <w:tc>
          <w:tcPr>
            <w:tcW w:w="1084" w:type="dxa"/>
          </w:tcPr>
          <w:p w14:paraId="0AB6FB13"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Studio Sereno</w:t>
            </w:r>
          </w:p>
        </w:tc>
        <w:tc>
          <w:tcPr>
            <w:tcW w:w="914" w:type="dxa"/>
          </w:tcPr>
          <w:p w14:paraId="28CAC964"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6-12</w:t>
            </w:r>
          </w:p>
        </w:tc>
        <w:tc>
          <w:tcPr>
            <w:tcW w:w="990" w:type="dxa"/>
          </w:tcPr>
          <w:p w14:paraId="069CD1BB"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2</w:t>
            </w:r>
          </w:p>
        </w:tc>
        <w:tc>
          <w:tcPr>
            <w:tcW w:w="990" w:type="dxa"/>
          </w:tcPr>
          <w:p w14:paraId="4926A296"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2-3</w:t>
            </w:r>
          </w:p>
        </w:tc>
        <w:tc>
          <w:tcPr>
            <w:tcW w:w="2160" w:type="dxa"/>
          </w:tcPr>
          <w:p w14:paraId="6A384269"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N/R</w:t>
            </w:r>
          </w:p>
        </w:tc>
        <w:tc>
          <w:tcPr>
            <w:tcW w:w="810" w:type="dxa"/>
          </w:tcPr>
          <w:p w14:paraId="0B58A1E5"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N/R</w:t>
            </w:r>
          </w:p>
        </w:tc>
        <w:tc>
          <w:tcPr>
            <w:tcW w:w="1800" w:type="dxa"/>
          </w:tcPr>
          <w:p w14:paraId="6247894F"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N/R</w:t>
            </w:r>
          </w:p>
        </w:tc>
        <w:tc>
          <w:tcPr>
            <w:tcW w:w="1664" w:type="dxa"/>
          </w:tcPr>
          <w:p w14:paraId="6D6B8199" w14:textId="77777777" w:rsidR="00821FF0" w:rsidRPr="00170967"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N/R</w:t>
            </w:r>
          </w:p>
        </w:tc>
      </w:tr>
      <w:tr w:rsidR="00821FF0" w:rsidRPr="00170967" w14:paraId="6DE05E39" w14:textId="77777777" w:rsidTr="005C0B05">
        <w:tc>
          <w:tcPr>
            <w:tcW w:w="1084" w:type="dxa"/>
          </w:tcPr>
          <w:p w14:paraId="533950B2"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Muto Little</w:t>
            </w:r>
          </w:p>
        </w:tc>
        <w:tc>
          <w:tcPr>
            <w:tcW w:w="914" w:type="dxa"/>
          </w:tcPr>
          <w:p w14:paraId="58D9A7CF"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15</w:t>
            </w:r>
          </w:p>
        </w:tc>
        <w:tc>
          <w:tcPr>
            <w:tcW w:w="990" w:type="dxa"/>
          </w:tcPr>
          <w:p w14:paraId="3107A6A9"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N/R</w:t>
            </w:r>
          </w:p>
        </w:tc>
        <w:tc>
          <w:tcPr>
            <w:tcW w:w="990" w:type="dxa"/>
          </w:tcPr>
          <w:p w14:paraId="0D9181E8"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N/R</w:t>
            </w:r>
          </w:p>
        </w:tc>
        <w:tc>
          <w:tcPr>
            <w:tcW w:w="2160" w:type="dxa"/>
          </w:tcPr>
          <w:p w14:paraId="223152F6"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Costumer class 2, 3, 4</w:t>
            </w:r>
          </w:p>
        </w:tc>
        <w:tc>
          <w:tcPr>
            <w:tcW w:w="810" w:type="dxa"/>
          </w:tcPr>
          <w:p w14:paraId="59486B40"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Base $24 per hour</w:t>
            </w:r>
          </w:p>
        </w:tc>
        <w:tc>
          <w:tcPr>
            <w:tcW w:w="1800" w:type="dxa"/>
          </w:tcPr>
          <w:p w14:paraId="4A4765D1"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Stitching</w:t>
            </w:r>
          </w:p>
        </w:tc>
        <w:tc>
          <w:tcPr>
            <w:tcW w:w="1664" w:type="dxa"/>
          </w:tcPr>
          <w:p w14:paraId="3019EE86"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N/R</w:t>
            </w:r>
          </w:p>
        </w:tc>
      </w:tr>
      <w:tr w:rsidR="00821FF0" w:rsidRPr="00170967" w14:paraId="02EF5B79" w14:textId="77777777" w:rsidTr="005C0B05">
        <w:tc>
          <w:tcPr>
            <w:tcW w:w="1084" w:type="dxa"/>
          </w:tcPr>
          <w:p w14:paraId="538B9EDA"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Center Theatre Group</w:t>
            </w:r>
          </w:p>
        </w:tc>
        <w:tc>
          <w:tcPr>
            <w:tcW w:w="914" w:type="dxa"/>
          </w:tcPr>
          <w:p w14:paraId="2E59EBA3"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200 Full</w:t>
            </w:r>
          </w:p>
          <w:p w14:paraId="4AB188E8"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1,000+ overtime tech.</w:t>
            </w:r>
          </w:p>
        </w:tc>
        <w:tc>
          <w:tcPr>
            <w:tcW w:w="990" w:type="dxa"/>
          </w:tcPr>
          <w:p w14:paraId="0F9B5E3B" w14:textId="77777777" w:rsidR="00B978F2" w:rsidRDefault="00B978F2" w:rsidP="00821FF0">
            <w:pPr>
              <w:widowControl w:val="0"/>
              <w:autoSpaceDE w:val="0"/>
              <w:autoSpaceDN w:val="0"/>
              <w:adjustRightInd w:val="0"/>
              <w:rPr>
                <w:rFonts w:ascii="Century Gothic" w:hAnsi="Century Gothic"/>
                <w:sz w:val="16"/>
                <w:szCs w:val="16"/>
              </w:rPr>
            </w:pPr>
            <w:r>
              <w:rPr>
                <w:rFonts w:ascii="Century Gothic" w:hAnsi="Century Gothic"/>
                <w:sz w:val="16"/>
                <w:szCs w:val="16"/>
              </w:rPr>
              <w:t>200</w:t>
            </w:r>
          </w:p>
          <w:p w14:paraId="17DE0B11" w14:textId="3B218295"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(seasonal included)</w:t>
            </w:r>
          </w:p>
        </w:tc>
        <w:tc>
          <w:tcPr>
            <w:tcW w:w="990" w:type="dxa"/>
          </w:tcPr>
          <w:p w14:paraId="3C5B5C66"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300</w:t>
            </w:r>
          </w:p>
        </w:tc>
        <w:tc>
          <w:tcPr>
            <w:tcW w:w="2160" w:type="dxa"/>
          </w:tcPr>
          <w:p w14:paraId="17F48B00"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All</w:t>
            </w:r>
          </w:p>
        </w:tc>
        <w:tc>
          <w:tcPr>
            <w:tcW w:w="810" w:type="dxa"/>
          </w:tcPr>
          <w:p w14:paraId="1B853F97"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Union, varies</w:t>
            </w:r>
          </w:p>
        </w:tc>
        <w:tc>
          <w:tcPr>
            <w:tcW w:w="1800" w:type="dxa"/>
          </w:tcPr>
          <w:p w14:paraId="61E54D5C"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Diverse skilled technicians in all areas</w:t>
            </w:r>
          </w:p>
        </w:tc>
        <w:tc>
          <w:tcPr>
            <w:tcW w:w="1664" w:type="dxa"/>
          </w:tcPr>
          <w:p w14:paraId="34D5A388" w14:textId="77777777" w:rsidR="00821FF0" w:rsidRDefault="00821FF0" w:rsidP="00821FF0">
            <w:pPr>
              <w:widowControl w:val="0"/>
              <w:autoSpaceDE w:val="0"/>
              <w:autoSpaceDN w:val="0"/>
              <w:adjustRightInd w:val="0"/>
              <w:rPr>
                <w:rFonts w:ascii="Century Gothic" w:hAnsi="Century Gothic"/>
                <w:sz w:val="16"/>
                <w:szCs w:val="16"/>
              </w:rPr>
            </w:pPr>
            <w:r>
              <w:rPr>
                <w:rFonts w:ascii="Century Gothic" w:hAnsi="Century Gothic"/>
                <w:sz w:val="16"/>
                <w:szCs w:val="16"/>
              </w:rPr>
              <w:t>High tech lighting, sound, projection, automation</w:t>
            </w:r>
          </w:p>
        </w:tc>
      </w:tr>
    </w:tbl>
    <w:p w14:paraId="034E3941" w14:textId="77777777" w:rsidR="00A40FBB" w:rsidRPr="00A40FBB" w:rsidRDefault="00A40FBB" w:rsidP="00821FF0">
      <w:pPr>
        <w:widowControl w:val="0"/>
        <w:autoSpaceDE w:val="0"/>
        <w:autoSpaceDN w:val="0"/>
        <w:adjustRightInd w:val="0"/>
        <w:rPr>
          <w:rFonts w:ascii="Century Gothic" w:hAnsi="Century Gothic"/>
          <w:b/>
          <w:sz w:val="20"/>
          <w:szCs w:val="20"/>
        </w:rPr>
      </w:pPr>
    </w:p>
    <w:p w14:paraId="5F94B0B2" w14:textId="77777777" w:rsidR="00C56FB2" w:rsidRDefault="00C56FB2" w:rsidP="00916AB7">
      <w:pPr>
        <w:widowControl w:val="0"/>
        <w:autoSpaceDE w:val="0"/>
        <w:autoSpaceDN w:val="0"/>
        <w:adjustRightInd w:val="0"/>
        <w:ind w:firstLine="720"/>
        <w:rPr>
          <w:rFonts w:ascii="Century Gothic" w:hAnsi="Century Gothic"/>
          <w:sz w:val="20"/>
          <w:szCs w:val="20"/>
        </w:rPr>
      </w:pPr>
    </w:p>
    <w:p w14:paraId="664B79CC" w14:textId="38C08422" w:rsidR="00E65E13" w:rsidRDefault="00E65E13" w:rsidP="00916AB7">
      <w:pPr>
        <w:widowControl w:val="0"/>
        <w:autoSpaceDE w:val="0"/>
        <w:autoSpaceDN w:val="0"/>
        <w:adjustRightInd w:val="0"/>
        <w:ind w:firstLine="720"/>
        <w:rPr>
          <w:rFonts w:ascii="Century Gothic" w:hAnsi="Century Gothic"/>
          <w:sz w:val="20"/>
          <w:szCs w:val="20"/>
        </w:rPr>
      </w:pPr>
    </w:p>
    <w:p w14:paraId="45CE0A49" w14:textId="31D1B08A" w:rsidR="007632E1" w:rsidRPr="007632E1" w:rsidRDefault="00E65E13" w:rsidP="007632E1">
      <w:pPr>
        <w:pStyle w:val="ListParagraph"/>
        <w:numPr>
          <w:ilvl w:val="0"/>
          <w:numId w:val="8"/>
        </w:numPr>
        <w:ind w:left="720"/>
        <w:rPr>
          <w:rFonts w:ascii="Century Gothic" w:hAnsi="Century Gothic" w:cs="Times New Roman"/>
          <w:b/>
          <w:smallCaps/>
          <w:sz w:val="20"/>
          <w:szCs w:val="20"/>
        </w:rPr>
      </w:pPr>
      <w:r w:rsidRPr="007632E1">
        <w:rPr>
          <w:rFonts w:ascii="Century Gothic" w:hAnsi="Century Gothic"/>
          <w:sz w:val="20"/>
          <w:szCs w:val="20"/>
        </w:rPr>
        <w:br w:type="page"/>
      </w:r>
      <w:r w:rsidR="007632E1" w:rsidRPr="007632E1">
        <w:rPr>
          <w:rFonts w:ascii="Century Gothic" w:hAnsi="Century Gothic" w:cs="Times New Roman"/>
          <w:b/>
          <w:smallCaps/>
          <w:szCs w:val="20"/>
        </w:rPr>
        <w:lastRenderedPageBreak/>
        <w:t>Theatre Department Overview 2017</w:t>
      </w:r>
      <w:r w:rsidR="00401B83">
        <w:rPr>
          <w:rFonts w:ascii="Century Gothic" w:hAnsi="Century Gothic" w:cs="Times New Roman"/>
          <w:b/>
          <w:smallCaps/>
          <w:szCs w:val="20"/>
        </w:rPr>
        <w:t>-2018</w:t>
      </w:r>
    </w:p>
    <w:p w14:paraId="0C6D69AA" w14:textId="77777777" w:rsidR="007632E1" w:rsidRDefault="007632E1" w:rsidP="007632E1">
      <w:pPr>
        <w:rPr>
          <w:rFonts w:ascii="Century Gothic" w:hAnsi="Century Gothic" w:cs="Times New Roman"/>
          <w:b/>
          <w:smallCaps/>
          <w:sz w:val="20"/>
          <w:szCs w:val="20"/>
        </w:rPr>
      </w:pPr>
    </w:p>
    <w:p w14:paraId="5C7B5BBF" w14:textId="4F1217E8" w:rsidR="007632E1" w:rsidRPr="00E011F4" w:rsidRDefault="00007309" w:rsidP="007632E1">
      <w:pPr>
        <w:ind w:firstLine="720"/>
        <w:rPr>
          <w:rFonts w:ascii="Century Gothic" w:hAnsi="Century Gothic" w:cs="Times New Roman"/>
          <w:b/>
          <w:smallCaps/>
          <w:sz w:val="22"/>
          <w:szCs w:val="20"/>
        </w:rPr>
      </w:pPr>
      <w:r>
        <w:rPr>
          <w:rFonts w:ascii="Century Gothic" w:hAnsi="Century Gothic" w:cs="Times New Roman"/>
          <w:b/>
          <w:smallCaps/>
          <w:sz w:val="22"/>
          <w:szCs w:val="20"/>
        </w:rPr>
        <w:t>Accomplishments</w:t>
      </w:r>
    </w:p>
    <w:p w14:paraId="037BA90C" w14:textId="3C110D38" w:rsidR="007632E1" w:rsidRDefault="005F1669" w:rsidP="00B01D2E">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Produced</w:t>
      </w:r>
      <w:r w:rsidR="007632E1" w:rsidRPr="00E011F4">
        <w:rPr>
          <w:rFonts w:ascii="Century Gothic" w:hAnsi="Century Gothic" w:cs="Times New Roman"/>
          <w:sz w:val="20"/>
          <w:szCs w:val="20"/>
        </w:rPr>
        <w:t xml:space="preserve"> fully mounted productions, </w:t>
      </w:r>
      <w:r w:rsidR="00B01D2E">
        <w:rPr>
          <w:rFonts w:ascii="Century Gothic" w:hAnsi="Century Gothic" w:cs="Times New Roman"/>
          <w:sz w:val="20"/>
          <w:szCs w:val="20"/>
        </w:rPr>
        <w:t>S</w:t>
      </w:r>
      <w:r w:rsidR="00B01D2E" w:rsidRPr="00E011F4">
        <w:rPr>
          <w:rFonts w:ascii="Century Gothic" w:hAnsi="Century Gothic" w:cs="Times New Roman"/>
          <w:sz w:val="20"/>
          <w:szCs w:val="20"/>
        </w:rPr>
        <w:t>torytheatre touring show</w:t>
      </w:r>
      <w:r w:rsidR="00B01D2E">
        <w:rPr>
          <w:rFonts w:ascii="Century Gothic" w:hAnsi="Century Gothic" w:cs="Times New Roman"/>
          <w:sz w:val="20"/>
          <w:szCs w:val="20"/>
        </w:rPr>
        <w:t>s,</w:t>
      </w:r>
      <w:r w:rsidR="00B01D2E" w:rsidRPr="00B01D2E">
        <w:rPr>
          <w:rFonts w:ascii="Century Gothic" w:hAnsi="Century Gothic" w:cs="Times New Roman"/>
          <w:sz w:val="20"/>
          <w:szCs w:val="20"/>
        </w:rPr>
        <w:t xml:space="preserve"> </w:t>
      </w:r>
      <w:r w:rsidR="007632E1" w:rsidRPr="00E011F4">
        <w:rPr>
          <w:rFonts w:ascii="Century Gothic" w:hAnsi="Century Gothic" w:cs="Times New Roman"/>
          <w:sz w:val="20"/>
          <w:szCs w:val="20"/>
        </w:rPr>
        <w:t xml:space="preserve">summer Shakespeare workshop, and </w:t>
      </w:r>
      <w:r w:rsidR="00B01D2E">
        <w:rPr>
          <w:rFonts w:ascii="Century Gothic" w:hAnsi="Century Gothic" w:cs="Times New Roman"/>
          <w:sz w:val="20"/>
          <w:szCs w:val="20"/>
        </w:rPr>
        <w:t>winter one acts</w:t>
      </w:r>
    </w:p>
    <w:p w14:paraId="68FDFF91" w14:textId="77777777" w:rsidR="005F1669" w:rsidRDefault="005F1669" w:rsidP="005F1669">
      <w:pPr>
        <w:pStyle w:val="ListParagraph"/>
        <w:numPr>
          <w:ilvl w:val="1"/>
          <w:numId w:val="9"/>
        </w:numPr>
        <w:spacing w:before="80" w:line="259" w:lineRule="auto"/>
        <w:ind w:right="-72"/>
        <w:rPr>
          <w:rFonts w:ascii="Century Gothic" w:hAnsi="Century Gothic" w:cs="Times New Roman"/>
          <w:b/>
          <w:i/>
          <w:sz w:val="20"/>
          <w:szCs w:val="20"/>
        </w:rPr>
      </w:pPr>
      <w:r>
        <w:rPr>
          <w:rFonts w:ascii="Century Gothic" w:hAnsi="Century Gothic" w:cs="Times New Roman"/>
          <w:b/>
          <w:i/>
          <w:sz w:val="20"/>
          <w:szCs w:val="20"/>
        </w:rPr>
        <w:t>My Life was Saved by Dolphins</w:t>
      </w:r>
    </w:p>
    <w:p w14:paraId="28EA903A" w14:textId="116EF6C8" w:rsidR="005F1669" w:rsidRDefault="005F1669" w:rsidP="005F1669">
      <w:pPr>
        <w:pStyle w:val="ListParagraph"/>
        <w:numPr>
          <w:ilvl w:val="1"/>
          <w:numId w:val="9"/>
        </w:numPr>
        <w:spacing w:before="80" w:line="259" w:lineRule="auto"/>
        <w:ind w:right="-72"/>
        <w:rPr>
          <w:rFonts w:ascii="Century Gothic" w:hAnsi="Century Gothic" w:cs="Times New Roman"/>
          <w:b/>
          <w:i/>
          <w:sz w:val="20"/>
          <w:szCs w:val="20"/>
        </w:rPr>
      </w:pPr>
      <w:r>
        <w:rPr>
          <w:rFonts w:ascii="Century Gothic" w:hAnsi="Century Gothic" w:cs="Times New Roman"/>
          <w:b/>
          <w:i/>
          <w:sz w:val="20"/>
          <w:szCs w:val="20"/>
        </w:rPr>
        <w:t>Metamorphosis</w:t>
      </w:r>
    </w:p>
    <w:p w14:paraId="7E5D0C14" w14:textId="11BFFD11" w:rsidR="005F1669" w:rsidRDefault="005F1669" w:rsidP="005F1669">
      <w:pPr>
        <w:pStyle w:val="ListParagraph"/>
        <w:numPr>
          <w:ilvl w:val="1"/>
          <w:numId w:val="9"/>
        </w:numPr>
        <w:spacing w:before="80" w:line="259" w:lineRule="auto"/>
        <w:ind w:right="-72"/>
        <w:rPr>
          <w:rFonts w:ascii="Century Gothic" w:hAnsi="Century Gothic" w:cs="Times New Roman"/>
          <w:b/>
          <w:i/>
          <w:sz w:val="20"/>
          <w:szCs w:val="20"/>
        </w:rPr>
      </w:pPr>
      <w:r>
        <w:rPr>
          <w:rFonts w:ascii="Century Gothic" w:hAnsi="Century Gothic" w:cs="Times New Roman"/>
          <w:b/>
          <w:i/>
          <w:sz w:val="20"/>
          <w:szCs w:val="20"/>
        </w:rPr>
        <w:t>Accrington Pals</w:t>
      </w:r>
    </w:p>
    <w:p w14:paraId="0D5C297B" w14:textId="515A3940" w:rsidR="005F1669" w:rsidRDefault="005F1669" w:rsidP="005F1669">
      <w:pPr>
        <w:pStyle w:val="ListParagraph"/>
        <w:numPr>
          <w:ilvl w:val="1"/>
          <w:numId w:val="9"/>
        </w:numPr>
        <w:spacing w:before="80" w:line="259" w:lineRule="auto"/>
        <w:ind w:right="-72"/>
        <w:rPr>
          <w:rFonts w:ascii="Century Gothic" w:hAnsi="Century Gothic" w:cs="Times New Roman"/>
          <w:b/>
          <w:i/>
          <w:sz w:val="20"/>
          <w:szCs w:val="20"/>
        </w:rPr>
      </w:pPr>
      <w:r>
        <w:rPr>
          <w:rFonts w:ascii="Century Gothic" w:hAnsi="Century Gothic" w:cs="Times New Roman"/>
          <w:b/>
          <w:i/>
          <w:sz w:val="20"/>
          <w:szCs w:val="20"/>
        </w:rPr>
        <w:t>Little Shop of Horrors</w:t>
      </w:r>
    </w:p>
    <w:p w14:paraId="0D532D49" w14:textId="03094A87" w:rsidR="005F1669" w:rsidRDefault="005F1669" w:rsidP="005F1669">
      <w:pPr>
        <w:pStyle w:val="ListParagraph"/>
        <w:numPr>
          <w:ilvl w:val="1"/>
          <w:numId w:val="9"/>
        </w:numPr>
        <w:spacing w:before="80" w:line="259" w:lineRule="auto"/>
        <w:ind w:right="-72"/>
        <w:rPr>
          <w:rFonts w:ascii="Century Gothic" w:hAnsi="Century Gothic" w:cs="Times New Roman"/>
          <w:b/>
          <w:i/>
          <w:sz w:val="20"/>
          <w:szCs w:val="20"/>
        </w:rPr>
      </w:pPr>
      <w:r>
        <w:rPr>
          <w:rFonts w:ascii="Century Gothic" w:hAnsi="Century Gothic" w:cs="Times New Roman"/>
          <w:b/>
          <w:i/>
          <w:sz w:val="20"/>
          <w:szCs w:val="20"/>
        </w:rPr>
        <w:t>Summer Shakespeare Workshop</w:t>
      </w:r>
    </w:p>
    <w:p w14:paraId="60F6B653" w14:textId="39CAFECB" w:rsidR="005F1669" w:rsidRDefault="005F1669" w:rsidP="005F1669">
      <w:pPr>
        <w:pStyle w:val="ListParagraph"/>
        <w:numPr>
          <w:ilvl w:val="1"/>
          <w:numId w:val="9"/>
        </w:numPr>
        <w:spacing w:before="80" w:line="259" w:lineRule="auto"/>
        <w:ind w:right="-72"/>
        <w:rPr>
          <w:rFonts w:ascii="Century Gothic" w:hAnsi="Century Gothic" w:cs="Times New Roman"/>
          <w:b/>
          <w:i/>
          <w:sz w:val="20"/>
          <w:szCs w:val="20"/>
        </w:rPr>
      </w:pPr>
      <w:r>
        <w:rPr>
          <w:rFonts w:ascii="Century Gothic" w:hAnsi="Century Gothic" w:cs="Times New Roman"/>
          <w:b/>
          <w:i/>
          <w:sz w:val="20"/>
          <w:szCs w:val="20"/>
        </w:rPr>
        <w:t>What’s Wrong with Mr White</w:t>
      </w:r>
    </w:p>
    <w:p w14:paraId="3B9D8B96" w14:textId="67D72D72" w:rsidR="005F1669" w:rsidRDefault="005F1669" w:rsidP="005F1669">
      <w:pPr>
        <w:pStyle w:val="ListParagraph"/>
        <w:numPr>
          <w:ilvl w:val="1"/>
          <w:numId w:val="9"/>
        </w:numPr>
        <w:spacing w:before="80" w:line="259" w:lineRule="auto"/>
        <w:ind w:right="-72"/>
        <w:rPr>
          <w:rFonts w:ascii="Century Gothic" w:hAnsi="Century Gothic" w:cs="Times New Roman"/>
          <w:b/>
          <w:i/>
          <w:sz w:val="20"/>
          <w:szCs w:val="20"/>
        </w:rPr>
      </w:pPr>
      <w:r>
        <w:rPr>
          <w:rFonts w:ascii="Century Gothic" w:hAnsi="Century Gothic" w:cs="Times New Roman"/>
          <w:b/>
          <w:i/>
          <w:sz w:val="20"/>
          <w:szCs w:val="20"/>
        </w:rPr>
        <w:t>Blood Wedding</w:t>
      </w:r>
    </w:p>
    <w:p w14:paraId="44F76181" w14:textId="38BAD48D" w:rsidR="005F1669" w:rsidRDefault="005F1669" w:rsidP="005F1669">
      <w:pPr>
        <w:pStyle w:val="ListParagraph"/>
        <w:numPr>
          <w:ilvl w:val="1"/>
          <w:numId w:val="9"/>
        </w:numPr>
        <w:spacing w:before="80" w:line="259" w:lineRule="auto"/>
        <w:ind w:right="-72"/>
        <w:rPr>
          <w:rFonts w:ascii="Century Gothic" w:hAnsi="Century Gothic" w:cs="Times New Roman"/>
          <w:b/>
          <w:i/>
          <w:sz w:val="20"/>
          <w:szCs w:val="20"/>
        </w:rPr>
      </w:pPr>
      <w:r>
        <w:rPr>
          <w:rFonts w:ascii="Century Gothic" w:hAnsi="Century Gothic" w:cs="Times New Roman"/>
          <w:b/>
          <w:i/>
          <w:sz w:val="20"/>
          <w:szCs w:val="20"/>
        </w:rPr>
        <w:t>Lend Me a Tenor</w:t>
      </w:r>
    </w:p>
    <w:p w14:paraId="7278E7D5" w14:textId="3EDBFBB4" w:rsidR="005F1669" w:rsidRPr="005F1669" w:rsidRDefault="005F1669" w:rsidP="005F1669">
      <w:pPr>
        <w:pStyle w:val="ListParagraph"/>
        <w:numPr>
          <w:ilvl w:val="1"/>
          <w:numId w:val="9"/>
        </w:numPr>
        <w:spacing w:before="80" w:line="259" w:lineRule="auto"/>
        <w:ind w:right="-72"/>
        <w:rPr>
          <w:rFonts w:ascii="Century Gothic" w:hAnsi="Century Gothic" w:cs="Times New Roman"/>
          <w:b/>
          <w:i/>
          <w:sz w:val="20"/>
          <w:szCs w:val="20"/>
        </w:rPr>
      </w:pPr>
      <w:r>
        <w:rPr>
          <w:rFonts w:ascii="Century Gothic" w:hAnsi="Century Gothic" w:cs="Times New Roman"/>
          <w:b/>
          <w:i/>
          <w:sz w:val="20"/>
          <w:szCs w:val="20"/>
        </w:rPr>
        <w:t>Winter One Acts</w:t>
      </w:r>
    </w:p>
    <w:p w14:paraId="37248086" w14:textId="20DC7B24" w:rsidR="007632E1" w:rsidRDefault="00BC4716" w:rsidP="00BC4716">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 xml:space="preserve">Created new </w:t>
      </w:r>
      <w:r w:rsidR="007632E1" w:rsidRPr="00E011F4">
        <w:rPr>
          <w:rFonts w:ascii="Century Gothic" w:hAnsi="Century Gothic" w:cs="Times New Roman"/>
          <w:sz w:val="20"/>
          <w:szCs w:val="20"/>
        </w:rPr>
        <w:t>Skills Certific</w:t>
      </w:r>
      <w:r>
        <w:rPr>
          <w:rFonts w:ascii="Century Gothic" w:hAnsi="Century Gothic" w:cs="Times New Roman"/>
          <w:sz w:val="20"/>
          <w:szCs w:val="20"/>
        </w:rPr>
        <w:t>ates:</w:t>
      </w:r>
    </w:p>
    <w:p w14:paraId="456CE29A" w14:textId="4F768302" w:rsidR="00BC4716" w:rsidRDefault="00BC4716" w:rsidP="00BC4716">
      <w:pPr>
        <w:pStyle w:val="ListParagraph"/>
        <w:numPr>
          <w:ilvl w:val="1"/>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Costume Construction</w:t>
      </w:r>
    </w:p>
    <w:p w14:paraId="108CD087" w14:textId="5434F4C3" w:rsidR="00BC4716" w:rsidRDefault="00BC4716" w:rsidP="00BC4716">
      <w:pPr>
        <w:pStyle w:val="ListParagraph"/>
        <w:numPr>
          <w:ilvl w:val="1"/>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Costume Design and Application</w:t>
      </w:r>
    </w:p>
    <w:p w14:paraId="0E9ECAC3" w14:textId="456282DB" w:rsidR="00BC4716" w:rsidRDefault="00BC4716" w:rsidP="00BC4716">
      <w:pPr>
        <w:pStyle w:val="ListParagraph"/>
        <w:numPr>
          <w:ilvl w:val="1"/>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Wardrobe Attendant</w:t>
      </w:r>
    </w:p>
    <w:p w14:paraId="6F42E59F" w14:textId="7BB4ABF3" w:rsidR="00BC4716" w:rsidRDefault="00BC4716" w:rsidP="00BC4716">
      <w:pPr>
        <w:pStyle w:val="ListParagraph"/>
        <w:numPr>
          <w:ilvl w:val="1"/>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Stagecraft</w:t>
      </w:r>
    </w:p>
    <w:p w14:paraId="5D359218" w14:textId="0663242E" w:rsidR="00BC4716" w:rsidRDefault="00BC4716" w:rsidP="00BC4716">
      <w:pPr>
        <w:pStyle w:val="ListParagraph"/>
        <w:numPr>
          <w:ilvl w:val="1"/>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Theatrical Lighting</w:t>
      </w:r>
    </w:p>
    <w:p w14:paraId="1D38B392" w14:textId="77777777" w:rsidR="00BC4716" w:rsidRDefault="00BC4716" w:rsidP="00BC4716">
      <w:pPr>
        <w:pStyle w:val="ListParagraph"/>
        <w:numPr>
          <w:ilvl w:val="1"/>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Dramatic Analysis</w:t>
      </w:r>
    </w:p>
    <w:p w14:paraId="1EA65C89" w14:textId="7A40F770" w:rsidR="00BC4716" w:rsidRDefault="001C1B71" w:rsidP="00BC4716">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Created new department courses</w:t>
      </w:r>
      <w:r w:rsidR="007632E1" w:rsidRPr="00BC4716">
        <w:rPr>
          <w:rFonts w:ascii="Century Gothic" w:hAnsi="Century Gothic" w:cs="Times New Roman"/>
          <w:sz w:val="20"/>
          <w:szCs w:val="20"/>
        </w:rPr>
        <w:t>:</w:t>
      </w:r>
    </w:p>
    <w:p w14:paraId="1D50C84D" w14:textId="57570790" w:rsidR="00BC4716" w:rsidRDefault="007E5915" w:rsidP="00BC4716">
      <w:pPr>
        <w:pStyle w:val="ListParagraph"/>
        <w:numPr>
          <w:ilvl w:val="1"/>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TA 251 Theatre</w:t>
      </w:r>
      <w:r w:rsidR="007632E1" w:rsidRPr="00BC4716">
        <w:rPr>
          <w:rFonts w:ascii="Century Gothic" w:hAnsi="Century Gothic" w:cs="Times New Roman"/>
          <w:sz w:val="20"/>
          <w:szCs w:val="20"/>
        </w:rPr>
        <w:t xml:space="preserve"> in Community: Tour for Children</w:t>
      </w:r>
    </w:p>
    <w:p w14:paraId="062F0810" w14:textId="7AFB759E" w:rsidR="00BC4716" w:rsidRDefault="007632E1" w:rsidP="00BC4716">
      <w:pPr>
        <w:pStyle w:val="ListParagraph"/>
        <w:numPr>
          <w:ilvl w:val="1"/>
          <w:numId w:val="9"/>
        </w:numPr>
        <w:spacing w:before="80" w:line="259" w:lineRule="auto"/>
        <w:ind w:right="-72"/>
        <w:rPr>
          <w:rFonts w:ascii="Century Gothic" w:hAnsi="Century Gothic" w:cs="Times New Roman"/>
          <w:sz w:val="20"/>
          <w:szCs w:val="20"/>
        </w:rPr>
      </w:pPr>
      <w:r w:rsidRPr="00BC4716">
        <w:rPr>
          <w:rFonts w:ascii="Century Gothic" w:hAnsi="Century Gothic" w:cs="Times New Roman"/>
          <w:sz w:val="20"/>
          <w:szCs w:val="20"/>
        </w:rPr>
        <w:t xml:space="preserve">TA </w:t>
      </w:r>
      <w:r w:rsidR="007E5915">
        <w:rPr>
          <w:rFonts w:ascii="Century Gothic" w:hAnsi="Century Gothic" w:cs="Times New Roman"/>
          <w:sz w:val="20"/>
          <w:szCs w:val="20"/>
        </w:rPr>
        <w:t>252 Children’s Theatre</w:t>
      </w:r>
      <w:r w:rsidRPr="00BC4716">
        <w:rPr>
          <w:rFonts w:ascii="Century Gothic" w:hAnsi="Century Gothic" w:cs="Times New Roman"/>
          <w:sz w:val="20"/>
          <w:szCs w:val="20"/>
        </w:rPr>
        <w:t xml:space="preserve"> Practicum</w:t>
      </w:r>
    </w:p>
    <w:p w14:paraId="0B38E3A4" w14:textId="2A59709E" w:rsidR="00BC4716" w:rsidRDefault="007E5915" w:rsidP="00BC4716">
      <w:pPr>
        <w:pStyle w:val="ListParagraph"/>
        <w:numPr>
          <w:ilvl w:val="1"/>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TA 256 Theatre</w:t>
      </w:r>
      <w:r w:rsidR="007632E1" w:rsidRPr="00BC4716">
        <w:rPr>
          <w:rFonts w:ascii="Century Gothic" w:hAnsi="Century Gothic" w:cs="Times New Roman"/>
          <w:sz w:val="20"/>
          <w:szCs w:val="20"/>
        </w:rPr>
        <w:t xml:space="preserve"> in Community: Tour for Seniors</w:t>
      </w:r>
    </w:p>
    <w:p w14:paraId="2937AB8A" w14:textId="206B8563" w:rsidR="00BC4716" w:rsidRDefault="007632E1" w:rsidP="00BC4716">
      <w:pPr>
        <w:pStyle w:val="ListParagraph"/>
        <w:numPr>
          <w:ilvl w:val="1"/>
          <w:numId w:val="9"/>
        </w:numPr>
        <w:spacing w:before="80" w:line="259" w:lineRule="auto"/>
        <w:ind w:right="-72"/>
        <w:rPr>
          <w:rFonts w:ascii="Century Gothic" w:hAnsi="Century Gothic" w:cs="Times New Roman"/>
          <w:sz w:val="20"/>
          <w:szCs w:val="20"/>
        </w:rPr>
      </w:pPr>
      <w:r w:rsidRPr="00BC4716">
        <w:rPr>
          <w:rFonts w:ascii="Century Gothic" w:hAnsi="Century Gothic" w:cs="Times New Roman"/>
          <w:sz w:val="20"/>
          <w:szCs w:val="20"/>
        </w:rPr>
        <w:t>TA 257 Inte</w:t>
      </w:r>
      <w:r w:rsidR="007E5915">
        <w:rPr>
          <w:rFonts w:ascii="Century Gothic" w:hAnsi="Century Gothic" w:cs="Times New Roman"/>
          <w:sz w:val="20"/>
          <w:szCs w:val="20"/>
        </w:rPr>
        <w:t>r-Generational Theatre</w:t>
      </w:r>
      <w:r w:rsidR="00BC4716">
        <w:rPr>
          <w:rFonts w:ascii="Century Gothic" w:hAnsi="Century Gothic" w:cs="Times New Roman"/>
          <w:sz w:val="20"/>
          <w:szCs w:val="20"/>
        </w:rPr>
        <w:t xml:space="preserve"> Practicum</w:t>
      </w:r>
    </w:p>
    <w:p w14:paraId="25A894F4" w14:textId="77777777" w:rsidR="00BC4716" w:rsidRDefault="007632E1" w:rsidP="00BC4716">
      <w:pPr>
        <w:pStyle w:val="ListParagraph"/>
        <w:numPr>
          <w:ilvl w:val="1"/>
          <w:numId w:val="9"/>
        </w:numPr>
        <w:spacing w:before="80" w:line="259" w:lineRule="auto"/>
        <w:ind w:right="-72"/>
        <w:rPr>
          <w:rFonts w:ascii="Century Gothic" w:hAnsi="Century Gothic" w:cs="Times New Roman"/>
          <w:sz w:val="20"/>
          <w:szCs w:val="20"/>
        </w:rPr>
      </w:pPr>
      <w:r w:rsidRPr="00BC4716">
        <w:rPr>
          <w:rFonts w:ascii="Century Gothic" w:hAnsi="Century Gothic" w:cs="Times New Roman"/>
          <w:sz w:val="20"/>
          <w:szCs w:val="20"/>
        </w:rPr>
        <w:t>TA 259 Arts in the Community</w:t>
      </w:r>
    </w:p>
    <w:p w14:paraId="4B37258C" w14:textId="77777777" w:rsidR="00BC4716" w:rsidRDefault="00F7388E" w:rsidP="00BC4716">
      <w:pPr>
        <w:pStyle w:val="ListParagraph"/>
        <w:numPr>
          <w:ilvl w:val="1"/>
          <w:numId w:val="9"/>
        </w:numPr>
        <w:spacing w:before="80" w:line="259" w:lineRule="auto"/>
        <w:ind w:right="-72"/>
        <w:rPr>
          <w:rFonts w:ascii="Century Gothic" w:hAnsi="Century Gothic" w:cs="Times New Roman"/>
          <w:sz w:val="20"/>
          <w:szCs w:val="20"/>
        </w:rPr>
      </w:pPr>
      <w:r w:rsidRPr="00BC4716">
        <w:rPr>
          <w:rFonts w:ascii="Century Gothic" w:hAnsi="Century Gothic" w:cs="Times New Roman"/>
          <w:sz w:val="20"/>
          <w:szCs w:val="20"/>
        </w:rPr>
        <w:t>TA 286 Stanislavsky: The Art of the Actor</w:t>
      </w:r>
    </w:p>
    <w:p w14:paraId="00C31A56" w14:textId="77777777" w:rsidR="00BC4716" w:rsidRDefault="00F7388E" w:rsidP="00BC4716">
      <w:pPr>
        <w:pStyle w:val="ListParagraph"/>
        <w:numPr>
          <w:ilvl w:val="1"/>
          <w:numId w:val="9"/>
        </w:numPr>
        <w:spacing w:before="80" w:line="259" w:lineRule="auto"/>
        <w:ind w:right="-72"/>
        <w:rPr>
          <w:rFonts w:ascii="Century Gothic" w:hAnsi="Century Gothic" w:cs="Times New Roman"/>
          <w:sz w:val="20"/>
          <w:szCs w:val="20"/>
        </w:rPr>
      </w:pPr>
      <w:r w:rsidRPr="00BC4716">
        <w:rPr>
          <w:rFonts w:ascii="Century Gothic" w:hAnsi="Century Gothic" w:cs="Times New Roman"/>
          <w:sz w:val="20"/>
          <w:szCs w:val="20"/>
        </w:rPr>
        <w:t>TT 311 Introduction to Theatrical Lighting</w:t>
      </w:r>
    </w:p>
    <w:p w14:paraId="5BAF0F15" w14:textId="77777777" w:rsidR="00BC4716" w:rsidRDefault="00943E31" w:rsidP="00BC4716">
      <w:pPr>
        <w:pStyle w:val="ListParagraph"/>
        <w:numPr>
          <w:ilvl w:val="1"/>
          <w:numId w:val="9"/>
        </w:numPr>
        <w:spacing w:before="80" w:line="259" w:lineRule="auto"/>
        <w:ind w:right="-72"/>
        <w:rPr>
          <w:rFonts w:ascii="Century Gothic" w:hAnsi="Century Gothic" w:cs="Times New Roman"/>
          <w:sz w:val="20"/>
          <w:szCs w:val="20"/>
        </w:rPr>
      </w:pPr>
      <w:r w:rsidRPr="00BC4716">
        <w:rPr>
          <w:rFonts w:ascii="Century Gothic" w:hAnsi="Century Gothic" w:cs="Times New Roman"/>
          <w:sz w:val="20"/>
          <w:szCs w:val="20"/>
        </w:rPr>
        <w:t>TT 380 Scenic Design for Theatre</w:t>
      </w:r>
    </w:p>
    <w:p w14:paraId="2F808F2A" w14:textId="77777777" w:rsidR="00BC4716" w:rsidRDefault="00F7388E" w:rsidP="00BC4716">
      <w:pPr>
        <w:pStyle w:val="ListParagraph"/>
        <w:numPr>
          <w:ilvl w:val="1"/>
          <w:numId w:val="9"/>
        </w:numPr>
        <w:spacing w:before="80" w:line="259" w:lineRule="auto"/>
        <w:ind w:right="-72"/>
        <w:rPr>
          <w:rFonts w:ascii="Century Gothic" w:hAnsi="Century Gothic" w:cs="Times New Roman"/>
          <w:sz w:val="20"/>
          <w:szCs w:val="20"/>
        </w:rPr>
      </w:pPr>
      <w:r w:rsidRPr="00BC4716">
        <w:rPr>
          <w:rFonts w:ascii="Century Gothic" w:hAnsi="Century Gothic" w:cs="Times New Roman"/>
          <w:sz w:val="20"/>
          <w:szCs w:val="20"/>
        </w:rPr>
        <w:t xml:space="preserve">TT 382 </w:t>
      </w:r>
      <w:r w:rsidR="00943E31" w:rsidRPr="00BC4716">
        <w:rPr>
          <w:rFonts w:ascii="Century Gothic" w:hAnsi="Century Gothic" w:cs="Times New Roman"/>
          <w:sz w:val="20"/>
          <w:szCs w:val="20"/>
        </w:rPr>
        <w:t>Sketching and Rendering for Design</w:t>
      </w:r>
    </w:p>
    <w:p w14:paraId="33704C91" w14:textId="12E9D441" w:rsidR="00943E31" w:rsidRPr="00BC4716" w:rsidRDefault="00943E31" w:rsidP="00BC4716">
      <w:pPr>
        <w:pStyle w:val="ListParagraph"/>
        <w:numPr>
          <w:ilvl w:val="1"/>
          <w:numId w:val="9"/>
        </w:numPr>
        <w:spacing w:before="80" w:line="259" w:lineRule="auto"/>
        <w:ind w:right="-72"/>
        <w:rPr>
          <w:rFonts w:ascii="Century Gothic" w:hAnsi="Century Gothic" w:cs="Times New Roman"/>
          <w:sz w:val="20"/>
          <w:szCs w:val="20"/>
        </w:rPr>
      </w:pPr>
      <w:r w:rsidRPr="00BC4716">
        <w:rPr>
          <w:rFonts w:ascii="Century Gothic" w:hAnsi="Century Gothic" w:cs="Times New Roman"/>
          <w:sz w:val="20"/>
          <w:szCs w:val="20"/>
        </w:rPr>
        <w:t>TT 384 Computer Drafting for Theatre</w:t>
      </w:r>
    </w:p>
    <w:p w14:paraId="5A9005E5" w14:textId="5F58AD68" w:rsidR="007632E1" w:rsidRPr="00BC4716" w:rsidRDefault="001C1B71" w:rsidP="00BC4716">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Created new VocEd courses</w:t>
      </w:r>
      <w:r w:rsidR="007632E1" w:rsidRPr="00BC4716">
        <w:rPr>
          <w:rFonts w:ascii="Century Gothic" w:hAnsi="Century Gothic" w:cs="Times New Roman"/>
          <w:sz w:val="20"/>
          <w:szCs w:val="20"/>
        </w:rPr>
        <w:t>:</w:t>
      </w:r>
    </w:p>
    <w:p w14:paraId="623F08C4" w14:textId="77777777" w:rsidR="007632E1" w:rsidRPr="00BC4716" w:rsidRDefault="007632E1" w:rsidP="00BC4716">
      <w:pPr>
        <w:pStyle w:val="ListParagraph"/>
        <w:numPr>
          <w:ilvl w:val="1"/>
          <w:numId w:val="9"/>
        </w:numPr>
        <w:spacing w:before="80" w:line="259" w:lineRule="auto"/>
        <w:ind w:right="-72"/>
        <w:rPr>
          <w:rFonts w:ascii="Century Gothic" w:hAnsi="Century Gothic" w:cs="Times New Roman"/>
          <w:sz w:val="20"/>
          <w:szCs w:val="20"/>
        </w:rPr>
      </w:pPr>
      <w:r w:rsidRPr="00BC4716">
        <w:rPr>
          <w:rFonts w:ascii="Century Gothic" w:hAnsi="Century Gothic" w:cs="Times New Roman"/>
          <w:sz w:val="20"/>
          <w:szCs w:val="20"/>
        </w:rPr>
        <w:t>VocED 360 Sewing Essentials</w:t>
      </w:r>
    </w:p>
    <w:p w14:paraId="27403A98" w14:textId="77777777" w:rsidR="007632E1" w:rsidRPr="00E011F4" w:rsidRDefault="007632E1" w:rsidP="00BC4716">
      <w:pPr>
        <w:pStyle w:val="ListParagraph"/>
        <w:numPr>
          <w:ilvl w:val="1"/>
          <w:numId w:val="9"/>
        </w:numPr>
        <w:spacing w:before="80" w:line="259" w:lineRule="auto"/>
        <w:ind w:right="-72"/>
        <w:rPr>
          <w:rFonts w:ascii="Century Gothic" w:hAnsi="Century Gothic" w:cs="Times New Roman"/>
          <w:sz w:val="20"/>
          <w:szCs w:val="20"/>
        </w:rPr>
      </w:pPr>
      <w:r w:rsidRPr="00E011F4">
        <w:rPr>
          <w:rFonts w:ascii="Century Gothic" w:hAnsi="Century Gothic" w:cs="Times New Roman"/>
          <w:sz w:val="20"/>
          <w:szCs w:val="20"/>
        </w:rPr>
        <w:t>VocED 361 Sewing Alterations</w:t>
      </w:r>
    </w:p>
    <w:p w14:paraId="39321D29" w14:textId="77777777" w:rsidR="007E5915" w:rsidRDefault="007E5915" w:rsidP="001C1B71">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Creating n</w:t>
      </w:r>
      <w:r w:rsidR="007632E1" w:rsidRPr="001C1B71">
        <w:rPr>
          <w:rFonts w:ascii="Century Gothic" w:hAnsi="Century Gothic" w:cs="Times New Roman"/>
          <w:sz w:val="20"/>
          <w:szCs w:val="20"/>
        </w:rPr>
        <w:t>ew Certificate</w:t>
      </w:r>
      <w:r>
        <w:rPr>
          <w:rFonts w:ascii="Century Gothic" w:hAnsi="Century Gothic" w:cs="Times New Roman"/>
          <w:sz w:val="20"/>
          <w:szCs w:val="20"/>
        </w:rPr>
        <w:t>s of Achievement</w:t>
      </w:r>
    </w:p>
    <w:p w14:paraId="6614A891" w14:textId="031B8312" w:rsidR="007632E1" w:rsidRDefault="007E5915" w:rsidP="007E5915">
      <w:pPr>
        <w:pStyle w:val="ListParagraph"/>
        <w:numPr>
          <w:ilvl w:val="1"/>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Theatre</w:t>
      </w:r>
      <w:r w:rsidR="007632E1" w:rsidRPr="007E5915">
        <w:rPr>
          <w:rFonts w:ascii="Century Gothic" w:hAnsi="Century Gothic" w:cs="Times New Roman"/>
          <w:sz w:val="20"/>
          <w:szCs w:val="20"/>
        </w:rPr>
        <w:t xml:space="preserve"> in the Community</w:t>
      </w:r>
    </w:p>
    <w:p w14:paraId="0FC59B71" w14:textId="2CD55A24" w:rsidR="007E5915" w:rsidRDefault="007E5915" w:rsidP="007E5915">
      <w:pPr>
        <w:pStyle w:val="ListParagraph"/>
        <w:numPr>
          <w:ilvl w:val="1"/>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Technical Theatre</w:t>
      </w:r>
    </w:p>
    <w:p w14:paraId="0FEFD1AD" w14:textId="3BE0A073" w:rsidR="007E5915" w:rsidRDefault="007E5915" w:rsidP="007E5915">
      <w:pPr>
        <w:pStyle w:val="ListParagraph"/>
        <w:numPr>
          <w:ilvl w:val="1"/>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Costume Design and Technology</w:t>
      </w:r>
    </w:p>
    <w:p w14:paraId="3378237C" w14:textId="52BE777F" w:rsidR="007E5915" w:rsidRDefault="007E5915" w:rsidP="007E5915">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Developed official higher education partnership with Center Theatre Group (CTG)</w:t>
      </w:r>
    </w:p>
    <w:p w14:paraId="0A185337" w14:textId="77777777" w:rsidR="00A941A8" w:rsidRDefault="00A941A8" w:rsidP="00A941A8">
      <w:pPr>
        <w:pStyle w:val="ListParagraph"/>
        <w:numPr>
          <w:ilvl w:val="1"/>
          <w:numId w:val="9"/>
        </w:numPr>
        <w:spacing w:before="80" w:line="259" w:lineRule="auto"/>
        <w:ind w:right="-72"/>
        <w:rPr>
          <w:rFonts w:ascii="Century Gothic" w:hAnsi="Century Gothic" w:cs="Times New Roman"/>
          <w:sz w:val="20"/>
          <w:szCs w:val="20"/>
        </w:rPr>
      </w:pPr>
      <w:bookmarkStart w:id="0" w:name="_GoBack"/>
      <w:bookmarkEnd w:id="0"/>
      <w:r>
        <w:rPr>
          <w:rFonts w:ascii="Century Gothic" w:hAnsi="Century Gothic" w:cs="Times New Roman"/>
          <w:sz w:val="20"/>
          <w:szCs w:val="20"/>
        </w:rPr>
        <w:lastRenderedPageBreak/>
        <w:t>Hosted CTG’</w:t>
      </w:r>
      <w:r w:rsidRPr="00A941A8">
        <w:rPr>
          <w:rFonts w:ascii="Century Gothic" w:hAnsi="Century Gothic" w:cs="Times New Roman"/>
          <w:sz w:val="20"/>
          <w:szCs w:val="20"/>
        </w:rPr>
        <w:t>s “Go Pro Career Fair” with specialty workshops, guest speaker panels, and career fair</w:t>
      </w:r>
    </w:p>
    <w:p w14:paraId="115A6BF0" w14:textId="4938289D" w:rsidR="00A941A8" w:rsidRPr="00A941A8" w:rsidRDefault="00A941A8" w:rsidP="00A941A8">
      <w:pPr>
        <w:pStyle w:val="ListParagraph"/>
        <w:numPr>
          <w:ilvl w:val="1"/>
          <w:numId w:val="9"/>
        </w:numPr>
        <w:spacing w:before="80" w:line="259" w:lineRule="auto"/>
        <w:ind w:right="-72"/>
        <w:rPr>
          <w:rFonts w:ascii="Century Gothic" w:hAnsi="Century Gothic" w:cs="Times New Roman"/>
          <w:sz w:val="20"/>
          <w:szCs w:val="20"/>
        </w:rPr>
      </w:pPr>
      <w:r w:rsidRPr="00A941A8">
        <w:rPr>
          <w:rFonts w:ascii="Century Gothic" w:hAnsi="Century Gothic" w:cs="Times New Roman"/>
          <w:sz w:val="20"/>
          <w:szCs w:val="20"/>
        </w:rPr>
        <w:t>Participated in Center Theatre Group’s “College and Career Fair for the Arts</w:t>
      </w:r>
      <w:r w:rsidR="00BA3245">
        <w:rPr>
          <w:rFonts w:ascii="Century Gothic" w:hAnsi="Century Gothic" w:cs="Times New Roman"/>
          <w:sz w:val="20"/>
          <w:szCs w:val="20"/>
        </w:rPr>
        <w:t>”</w:t>
      </w:r>
    </w:p>
    <w:p w14:paraId="0383FB3D" w14:textId="0D495CFD" w:rsidR="00A941A8" w:rsidRDefault="00BA3245" w:rsidP="00A941A8">
      <w:pPr>
        <w:pStyle w:val="ListParagraph"/>
        <w:numPr>
          <w:ilvl w:val="1"/>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D</w:t>
      </w:r>
      <w:r w:rsidR="00A941A8">
        <w:rPr>
          <w:rFonts w:ascii="Century Gothic" w:hAnsi="Century Gothic" w:cs="Times New Roman"/>
          <w:sz w:val="20"/>
          <w:szCs w:val="20"/>
        </w:rPr>
        <w:t>edicated internships for ELAC students</w:t>
      </w:r>
    </w:p>
    <w:p w14:paraId="406F89FC" w14:textId="3896BE84" w:rsidR="00A941A8" w:rsidRDefault="00A941A8" w:rsidP="00A941A8">
      <w:pPr>
        <w:pStyle w:val="ListParagraph"/>
        <w:numPr>
          <w:ilvl w:val="1"/>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Relationship with CTG Community Partnership program</w:t>
      </w:r>
    </w:p>
    <w:p w14:paraId="0A179A4F" w14:textId="0FA1B253" w:rsidR="00A941A8" w:rsidRDefault="00A941A8" w:rsidP="00A941A8">
      <w:pPr>
        <w:pStyle w:val="ListParagraph"/>
        <w:numPr>
          <w:ilvl w:val="1"/>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Collaboration on high school outreach/workshops</w:t>
      </w:r>
    </w:p>
    <w:p w14:paraId="6FFB1F39" w14:textId="1380E6EC" w:rsidR="007E5915" w:rsidRPr="00FC5DA8" w:rsidRDefault="00A941A8" w:rsidP="00FC5DA8">
      <w:pPr>
        <w:pStyle w:val="ListParagraph"/>
        <w:numPr>
          <w:ilvl w:val="1"/>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 xml:space="preserve">Guest CTG directing slot in ELAC </w:t>
      </w:r>
      <w:r w:rsidR="00240125">
        <w:rPr>
          <w:rFonts w:ascii="Century Gothic" w:hAnsi="Century Gothic" w:cs="Times New Roman"/>
          <w:sz w:val="20"/>
          <w:szCs w:val="20"/>
        </w:rPr>
        <w:t>Theatre season</w:t>
      </w:r>
      <w:r w:rsidR="00BA3245">
        <w:rPr>
          <w:rFonts w:ascii="Century Gothic" w:hAnsi="Century Gothic" w:cs="Times New Roman"/>
          <w:sz w:val="20"/>
          <w:szCs w:val="20"/>
        </w:rPr>
        <w:t>s 2018-2019 and 2019-2021</w:t>
      </w:r>
    </w:p>
    <w:p w14:paraId="2EB34B78" w14:textId="77777777" w:rsidR="00B01D2E" w:rsidRPr="00DE1793" w:rsidRDefault="00B01D2E" w:rsidP="00B01D2E">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Increased performance schedule to include Thursday evenings and Friday matinees</w:t>
      </w:r>
    </w:p>
    <w:p w14:paraId="2F630FDD" w14:textId="08367004" w:rsidR="00B01D2E" w:rsidRPr="00E011F4" w:rsidRDefault="00B01D2E" w:rsidP="00B01D2E">
      <w:pPr>
        <w:pStyle w:val="ListParagraph"/>
        <w:numPr>
          <w:ilvl w:val="0"/>
          <w:numId w:val="9"/>
        </w:numPr>
        <w:spacing w:before="80" w:line="259" w:lineRule="auto"/>
        <w:ind w:right="-72"/>
        <w:rPr>
          <w:rFonts w:ascii="Century Gothic" w:hAnsi="Century Gothic" w:cs="Times New Roman"/>
          <w:sz w:val="20"/>
          <w:szCs w:val="20"/>
        </w:rPr>
      </w:pPr>
      <w:r w:rsidRPr="00E011F4">
        <w:rPr>
          <w:rFonts w:ascii="Century Gothic" w:hAnsi="Century Gothic" w:cs="Times New Roman"/>
          <w:sz w:val="20"/>
          <w:szCs w:val="20"/>
        </w:rPr>
        <w:t xml:space="preserve">Hired new full time classified performing arts technician with </w:t>
      </w:r>
      <w:r w:rsidR="00BA3245">
        <w:rPr>
          <w:rFonts w:ascii="Century Gothic" w:hAnsi="Century Gothic" w:cs="Times New Roman"/>
          <w:sz w:val="20"/>
          <w:szCs w:val="20"/>
        </w:rPr>
        <w:t>sound/</w:t>
      </w:r>
      <w:r w:rsidRPr="00E011F4">
        <w:rPr>
          <w:rFonts w:ascii="Century Gothic" w:hAnsi="Century Gothic" w:cs="Times New Roman"/>
          <w:sz w:val="20"/>
          <w:szCs w:val="20"/>
        </w:rPr>
        <w:t>projections specialty</w:t>
      </w:r>
    </w:p>
    <w:p w14:paraId="7A488EEE" w14:textId="3FFF7C88" w:rsidR="00FC5DA8" w:rsidRDefault="00FC5DA8" w:rsidP="007E5915">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 xml:space="preserve">Implemented </w:t>
      </w:r>
      <w:r w:rsidR="006B00F7">
        <w:rPr>
          <w:rFonts w:ascii="Century Gothic" w:hAnsi="Century Gothic" w:cs="Times New Roman"/>
          <w:sz w:val="20"/>
          <w:szCs w:val="20"/>
        </w:rPr>
        <w:t xml:space="preserve">degree </w:t>
      </w:r>
      <w:r>
        <w:rPr>
          <w:rFonts w:ascii="Century Gothic" w:hAnsi="Century Gothic" w:cs="Times New Roman"/>
          <w:sz w:val="20"/>
          <w:szCs w:val="20"/>
        </w:rPr>
        <w:t>pathway at Esteban Torres High School Performing Arts Academy</w:t>
      </w:r>
    </w:p>
    <w:p w14:paraId="0489256A" w14:textId="77777777" w:rsidR="00FC5DA8" w:rsidRPr="00E011F4" w:rsidRDefault="00FC5DA8" w:rsidP="00FC5DA8">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Presented</w:t>
      </w:r>
      <w:r w:rsidRPr="00E011F4">
        <w:rPr>
          <w:rFonts w:ascii="Century Gothic" w:hAnsi="Century Gothic" w:cs="Times New Roman"/>
          <w:sz w:val="20"/>
          <w:szCs w:val="20"/>
        </w:rPr>
        <w:t xml:space="preserve"> annual theater student orientation in fall and spring</w:t>
      </w:r>
    </w:p>
    <w:p w14:paraId="788D74F3" w14:textId="77777777" w:rsidR="00FC5DA8" w:rsidRPr="00E011F4" w:rsidRDefault="00FC5DA8" w:rsidP="00FC5DA8">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Published ELAC Theatre department newsletter in fall and spring</w:t>
      </w:r>
    </w:p>
    <w:p w14:paraId="27F356EA" w14:textId="77777777" w:rsidR="00DE1793" w:rsidRDefault="00FC5DA8" w:rsidP="00DE1793">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Developed enrollment p</w:t>
      </w:r>
      <w:r w:rsidRPr="00E011F4">
        <w:rPr>
          <w:rFonts w:ascii="Century Gothic" w:hAnsi="Century Gothic" w:cs="Times New Roman"/>
          <w:sz w:val="20"/>
          <w:szCs w:val="20"/>
        </w:rPr>
        <w:t>lan for theater department</w:t>
      </w:r>
    </w:p>
    <w:p w14:paraId="137D3598" w14:textId="77777777" w:rsidR="005B03AB" w:rsidRDefault="00DE1793" w:rsidP="00DE1793">
      <w:pPr>
        <w:pStyle w:val="ListParagraph"/>
        <w:numPr>
          <w:ilvl w:val="0"/>
          <w:numId w:val="9"/>
        </w:numPr>
        <w:spacing w:before="80" w:line="259" w:lineRule="auto"/>
        <w:ind w:right="-72"/>
        <w:rPr>
          <w:rFonts w:ascii="Century Gothic" w:hAnsi="Century Gothic" w:cs="Times New Roman"/>
          <w:sz w:val="20"/>
          <w:szCs w:val="20"/>
        </w:rPr>
      </w:pPr>
      <w:r w:rsidRPr="00DE1793">
        <w:rPr>
          <w:rFonts w:ascii="Century Gothic" w:hAnsi="Century Gothic" w:cs="Times New Roman"/>
          <w:sz w:val="20"/>
          <w:szCs w:val="20"/>
        </w:rPr>
        <w:t>Hosted iCaps seminars for ELAC students in fall and spring</w:t>
      </w:r>
    </w:p>
    <w:p w14:paraId="798CD7D2" w14:textId="77777777" w:rsidR="005B03AB" w:rsidRDefault="005B03AB" w:rsidP="00DE1793">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Took 26 students to the American College Theater Festival in Mesa, Arizona</w:t>
      </w:r>
    </w:p>
    <w:p w14:paraId="4E13CFEF" w14:textId="4C23F904" w:rsidR="00DE1793" w:rsidRDefault="005B03AB" w:rsidP="00DE1793">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 xml:space="preserve">Presented an invitational scene at ACTF from our production of </w:t>
      </w:r>
      <w:r>
        <w:rPr>
          <w:rFonts w:ascii="Century Gothic" w:hAnsi="Century Gothic" w:cs="Times New Roman"/>
          <w:b/>
          <w:i/>
          <w:sz w:val="20"/>
          <w:szCs w:val="20"/>
        </w:rPr>
        <w:t>Den of Thieves</w:t>
      </w:r>
      <w:r w:rsidR="00DE1793" w:rsidRPr="00DE1793">
        <w:rPr>
          <w:rFonts w:ascii="Century Gothic" w:hAnsi="Century Gothic" w:cs="Times New Roman"/>
          <w:sz w:val="20"/>
          <w:szCs w:val="20"/>
        </w:rPr>
        <w:t xml:space="preserve"> </w:t>
      </w:r>
    </w:p>
    <w:p w14:paraId="12BDF5E7" w14:textId="36DCC239" w:rsidR="00DE1793" w:rsidRPr="00DE1793" w:rsidRDefault="00DE1793" w:rsidP="00DE1793">
      <w:pPr>
        <w:pStyle w:val="ListParagraph"/>
        <w:numPr>
          <w:ilvl w:val="0"/>
          <w:numId w:val="9"/>
        </w:numPr>
        <w:spacing w:before="80" w:line="259" w:lineRule="auto"/>
        <w:ind w:right="-72"/>
        <w:rPr>
          <w:rFonts w:ascii="Century Gothic" w:hAnsi="Century Gothic" w:cs="Times New Roman"/>
          <w:sz w:val="20"/>
          <w:szCs w:val="20"/>
        </w:rPr>
      </w:pPr>
      <w:r w:rsidRPr="00DE1793">
        <w:rPr>
          <w:rFonts w:ascii="Century Gothic" w:hAnsi="Century Gothic" w:cs="Times New Roman"/>
          <w:sz w:val="20"/>
          <w:szCs w:val="20"/>
        </w:rPr>
        <w:t>Hosted guest speakers Benjamin Mathes Crash Acting, IATSE Local 705 and 892</w:t>
      </w:r>
    </w:p>
    <w:p w14:paraId="4C0700E0" w14:textId="60E1D885" w:rsidR="00DE1793" w:rsidRPr="00E011F4" w:rsidRDefault="00DE1793" w:rsidP="00FC5DA8">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Developed department policies for auditions and emergency protocol</w:t>
      </w:r>
    </w:p>
    <w:p w14:paraId="0E23A3A2" w14:textId="77777777" w:rsidR="00DE1793" w:rsidRDefault="00DE1793" w:rsidP="00DE1793">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Mounted production photos in lobby hallway</w:t>
      </w:r>
    </w:p>
    <w:p w14:paraId="595A9ACB" w14:textId="77777777" w:rsidR="00DE1793" w:rsidRPr="00FC5DA8" w:rsidRDefault="00DE1793" w:rsidP="00DE1793">
      <w:pPr>
        <w:pStyle w:val="ListParagraph"/>
        <w:numPr>
          <w:ilvl w:val="0"/>
          <w:numId w:val="9"/>
        </w:numPr>
        <w:spacing w:before="80" w:line="259" w:lineRule="auto"/>
        <w:ind w:right="-72"/>
        <w:rPr>
          <w:rFonts w:ascii="Century Gothic" w:hAnsi="Century Gothic" w:cs="Times New Roman"/>
          <w:sz w:val="20"/>
          <w:szCs w:val="20"/>
        </w:rPr>
      </w:pPr>
      <w:r w:rsidRPr="00FC5DA8">
        <w:rPr>
          <w:rFonts w:ascii="Century Gothic" w:hAnsi="Century Gothic" w:cs="Times New Roman"/>
          <w:sz w:val="20"/>
          <w:szCs w:val="20"/>
        </w:rPr>
        <w:t xml:space="preserve">Displayed </w:t>
      </w:r>
      <w:r w:rsidRPr="00FC5DA8">
        <w:rPr>
          <w:rFonts w:ascii="Century Gothic" w:hAnsi="Century Gothic" w:cs="Times New Roman"/>
          <w:b/>
          <w:i/>
          <w:sz w:val="20"/>
          <w:szCs w:val="20"/>
        </w:rPr>
        <w:t>Tartuffe</w:t>
      </w:r>
      <w:r w:rsidRPr="00FC5DA8">
        <w:rPr>
          <w:rFonts w:ascii="Century Gothic" w:hAnsi="Century Gothic" w:cs="Times New Roman"/>
          <w:sz w:val="20"/>
          <w:szCs w:val="20"/>
        </w:rPr>
        <w:t xml:space="preserve"> design exhibition in Vincent Price Art Museum</w:t>
      </w:r>
    </w:p>
    <w:p w14:paraId="1B98DCF1" w14:textId="1DA6528F" w:rsidR="00EC665D" w:rsidRDefault="00401B83" w:rsidP="00EC665D">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Participated in Comic-Con</w:t>
      </w:r>
    </w:p>
    <w:p w14:paraId="7BD47849" w14:textId="5D3A2588" w:rsidR="00D92EBF" w:rsidRPr="003B4F4A" w:rsidRDefault="00D92EBF" w:rsidP="00EC665D">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Collaboration with Shakespeare Center of Los Angeles and Veterans in the Arts program</w:t>
      </w:r>
    </w:p>
    <w:p w14:paraId="6A3067BE" w14:textId="6141A1B2" w:rsidR="00DE1793" w:rsidRPr="00E011F4" w:rsidRDefault="00DE1793" w:rsidP="00DE1793">
      <w:pPr>
        <w:pStyle w:val="ListParagraph"/>
        <w:numPr>
          <w:ilvl w:val="0"/>
          <w:numId w:val="9"/>
        </w:numPr>
        <w:spacing w:before="80" w:line="259" w:lineRule="auto"/>
        <w:ind w:right="-72"/>
        <w:rPr>
          <w:rFonts w:ascii="Century Gothic" w:hAnsi="Century Gothic" w:cs="Times New Roman"/>
          <w:sz w:val="20"/>
          <w:szCs w:val="20"/>
        </w:rPr>
      </w:pPr>
      <w:r w:rsidRPr="00E011F4">
        <w:rPr>
          <w:rFonts w:ascii="Century Gothic" w:hAnsi="Century Gothic" w:cs="Times New Roman"/>
          <w:sz w:val="20"/>
          <w:szCs w:val="20"/>
        </w:rPr>
        <w:t xml:space="preserve">Storytheatre performance </w:t>
      </w:r>
      <w:r w:rsidR="00D92EBF">
        <w:rPr>
          <w:rFonts w:ascii="Century Gothic" w:hAnsi="Century Gothic" w:cs="Times New Roman"/>
          <w:sz w:val="20"/>
          <w:szCs w:val="20"/>
        </w:rPr>
        <w:t xml:space="preserve">of </w:t>
      </w:r>
      <w:r w:rsidR="00D92EBF">
        <w:rPr>
          <w:rFonts w:ascii="Century Gothic" w:hAnsi="Century Gothic" w:cs="Times New Roman"/>
          <w:b/>
          <w:i/>
          <w:sz w:val="20"/>
          <w:szCs w:val="20"/>
        </w:rPr>
        <w:t xml:space="preserve">My Life was Saved by Dolphins </w:t>
      </w:r>
      <w:r w:rsidRPr="00E011F4">
        <w:rPr>
          <w:rFonts w:ascii="Century Gothic" w:hAnsi="Century Gothic" w:cs="Times New Roman"/>
          <w:sz w:val="20"/>
          <w:szCs w:val="20"/>
        </w:rPr>
        <w:t>at California Teacher</w:t>
      </w:r>
      <w:r w:rsidR="00D92EBF">
        <w:rPr>
          <w:rFonts w:ascii="Century Gothic" w:hAnsi="Century Gothic" w:cs="Times New Roman"/>
          <w:sz w:val="20"/>
          <w:szCs w:val="20"/>
        </w:rPr>
        <w:t>’</w:t>
      </w:r>
      <w:r w:rsidRPr="00E011F4">
        <w:rPr>
          <w:rFonts w:ascii="Century Gothic" w:hAnsi="Century Gothic" w:cs="Times New Roman"/>
          <w:sz w:val="20"/>
          <w:szCs w:val="20"/>
        </w:rPr>
        <w:t xml:space="preserve">s Association </w:t>
      </w:r>
      <w:r w:rsidR="00D92EBF">
        <w:rPr>
          <w:rFonts w:ascii="Century Gothic" w:hAnsi="Century Gothic" w:cs="Times New Roman"/>
          <w:sz w:val="20"/>
          <w:szCs w:val="20"/>
        </w:rPr>
        <w:t>Pacific Asian American Caucus</w:t>
      </w:r>
    </w:p>
    <w:p w14:paraId="137079D1" w14:textId="204301DC" w:rsidR="007632E1" w:rsidRDefault="00D92EBF" w:rsidP="007E5915">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Co-hosted a</w:t>
      </w:r>
      <w:r w:rsidR="007632E1" w:rsidRPr="00E011F4">
        <w:rPr>
          <w:rFonts w:ascii="Century Gothic" w:hAnsi="Century Gothic" w:cs="Times New Roman"/>
          <w:sz w:val="20"/>
          <w:szCs w:val="20"/>
        </w:rPr>
        <w:t xml:space="preserve"> </w:t>
      </w:r>
      <w:r w:rsidR="007E5915">
        <w:rPr>
          <w:rFonts w:ascii="Century Gothic" w:hAnsi="Century Gothic" w:cs="Times New Roman"/>
          <w:sz w:val="20"/>
          <w:szCs w:val="20"/>
        </w:rPr>
        <w:t>“</w:t>
      </w:r>
      <w:r w:rsidR="008909BB">
        <w:rPr>
          <w:rFonts w:ascii="Century Gothic" w:hAnsi="Century Gothic" w:cs="Times New Roman"/>
          <w:sz w:val="20"/>
          <w:szCs w:val="20"/>
        </w:rPr>
        <w:t>Transfer Symposium</w:t>
      </w:r>
      <w:r w:rsidR="007E5915">
        <w:rPr>
          <w:rFonts w:ascii="Century Gothic" w:hAnsi="Century Gothic" w:cs="Times New Roman"/>
          <w:sz w:val="20"/>
          <w:szCs w:val="20"/>
        </w:rPr>
        <w:t>”</w:t>
      </w:r>
      <w:r w:rsidR="007632E1" w:rsidRPr="00E011F4">
        <w:rPr>
          <w:rFonts w:ascii="Century Gothic" w:hAnsi="Century Gothic" w:cs="Times New Roman"/>
          <w:sz w:val="20"/>
          <w:szCs w:val="20"/>
        </w:rPr>
        <w:t xml:space="preserve"> with </w:t>
      </w:r>
      <w:r>
        <w:rPr>
          <w:rFonts w:ascii="Century Gothic" w:hAnsi="Century Gothic" w:cs="Times New Roman"/>
          <w:sz w:val="20"/>
          <w:szCs w:val="20"/>
        </w:rPr>
        <w:t>CTG for local two-year and four-year colleges</w:t>
      </w:r>
    </w:p>
    <w:p w14:paraId="76D567B8" w14:textId="7BDC6849" w:rsidR="00D01274" w:rsidRPr="00D01274" w:rsidRDefault="00D01274" w:rsidP="00D01274">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 xml:space="preserve">Took technical students on a CBS backstage tour of the stage for </w:t>
      </w:r>
      <w:r>
        <w:rPr>
          <w:rFonts w:ascii="Century Gothic" w:hAnsi="Century Gothic" w:cs="Times New Roman"/>
          <w:b/>
          <w:i/>
          <w:sz w:val="20"/>
          <w:szCs w:val="20"/>
        </w:rPr>
        <w:t>Scorpion</w:t>
      </w:r>
    </w:p>
    <w:p w14:paraId="5199BB6B" w14:textId="636CE50E" w:rsidR="00D01274" w:rsidRPr="00D01274" w:rsidRDefault="00D01274" w:rsidP="00D01274">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Hosted IATSE Local 892 and 705 for a student orientation</w:t>
      </w:r>
    </w:p>
    <w:p w14:paraId="172E4B13" w14:textId="0380FCD4" w:rsidR="007632E1" w:rsidRDefault="007632E1" w:rsidP="007E5915">
      <w:pPr>
        <w:pStyle w:val="ListParagraph"/>
        <w:numPr>
          <w:ilvl w:val="0"/>
          <w:numId w:val="9"/>
        </w:numPr>
        <w:spacing w:before="80" w:line="259" w:lineRule="auto"/>
        <w:ind w:right="-72"/>
        <w:rPr>
          <w:rFonts w:ascii="Century Gothic" w:hAnsi="Century Gothic" w:cs="Times New Roman"/>
          <w:sz w:val="20"/>
          <w:szCs w:val="20"/>
        </w:rPr>
      </w:pPr>
      <w:r w:rsidRPr="00E011F4">
        <w:rPr>
          <w:rFonts w:ascii="Century Gothic" w:hAnsi="Century Gothic" w:cs="Times New Roman"/>
          <w:sz w:val="20"/>
          <w:szCs w:val="20"/>
        </w:rPr>
        <w:t xml:space="preserve">Held </w:t>
      </w:r>
      <w:r w:rsidR="007E5915">
        <w:rPr>
          <w:rFonts w:ascii="Century Gothic" w:hAnsi="Century Gothic" w:cs="Times New Roman"/>
          <w:sz w:val="20"/>
          <w:szCs w:val="20"/>
        </w:rPr>
        <w:t>“</w:t>
      </w:r>
      <w:r w:rsidRPr="00E011F4">
        <w:rPr>
          <w:rFonts w:ascii="Century Gothic" w:hAnsi="Century Gothic" w:cs="Times New Roman"/>
          <w:sz w:val="20"/>
          <w:szCs w:val="20"/>
        </w:rPr>
        <w:t>Transfer Experience</w:t>
      </w:r>
      <w:r w:rsidR="007E5915">
        <w:rPr>
          <w:rFonts w:ascii="Century Gothic" w:hAnsi="Century Gothic" w:cs="Times New Roman"/>
          <w:sz w:val="20"/>
          <w:szCs w:val="20"/>
        </w:rPr>
        <w:t>”</w:t>
      </w:r>
      <w:r w:rsidR="00BA3245">
        <w:rPr>
          <w:rFonts w:ascii="Century Gothic" w:hAnsi="Century Gothic" w:cs="Times New Roman"/>
          <w:sz w:val="20"/>
          <w:szCs w:val="20"/>
        </w:rPr>
        <w:t xml:space="preserve"> seminar with</w:t>
      </w:r>
      <w:r w:rsidRPr="00E011F4">
        <w:rPr>
          <w:rFonts w:ascii="Century Gothic" w:hAnsi="Century Gothic" w:cs="Times New Roman"/>
          <w:sz w:val="20"/>
          <w:szCs w:val="20"/>
        </w:rPr>
        <w:t xml:space="preserve"> transfer students presenting to current students</w:t>
      </w:r>
    </w:p>
    <w:p w14:paraId="38EDE693" w14:textId="41B53816" w:rsidR="00D01274" w:rsidRPr="00D01274" w:rsidRDefault="00D01274" w:rsidP="00D01274">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Took costume students on a tour of professional costume shops Muto Little and CTG</w:t>
      </w:r>
    </w:p>
    <w:p w14:paraId="6142D1CE" w14:textId="1A12B690" w:rsidR="00D92EBF" w:rsidRDefault="00007309" w:rsidP="00D92EBF">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Produced a</w:t>
      </w:r>
      <w:r w:rsidR="00F8780C">
        <w:rPr>
          <w:rFonts w:ascii="Century Gothic" w:hAnsi="Century Gothic" w:cs="Times New Roman"/>
          <w:sz w:val="20"/>
          <w:szCs w:val="20"/>
        </w:rPr>
        <w:t xml:space="preserve">nnual </w:t>
      </w:r>
      <w:r w:rsidR="00EC665D">
        <w:rPr>
          <w:rFonts w:ascii="Century Gothic" w:hAnsi="Century Gothic" w:cs="Times New Roman"/>
          <w:sz w:val="20"/>
          <w:szCs w:val="20"/>
        </w:rPr>
        <w:t>“</w:t>
      </w:r>
      <w:r w:rsidR="00F8780C">
        <w:rPr>
          <w:rFonts w:ascii="Century Gothic" w:hAnsi="Century Gothic" w:cs="Times New Roman"/>
          <w:sz w:val="20"/>
          <w:szCs w:val="20"/>
        </w:rPr>
        <w:t>Theatre</w:t>
      </w:r>
      <w:r w:rsidR="007632E1" w:rsidRPr="00E011F4">
        <w:rPr>
          <w:rFonts w:ascii="Century Gothic" w:hAnsi="Century Gothic" w:cs="Times New Roman"/>
          <w:sz w:val="20"/>
          <w:szCs w:val="20"/>
        </w:rPr>
        <w:t xml:space="preserve"> Department Banquet</w:t>
      </w:r>
      <w:r w:rsidR="00BA3245">
        <w:rPr>
          <w:rFonts w:ascii="Century Gothic" w:hAnsi="Century Gothic" w:cs="Times New Roman"/>
          <w:sz w:val="20"/>
          <w:szCs w:val="20"/>
        </w:rPr>
        <w:t>” to recognize/</w:t>
      </w:r>
      <w:r w:rsidR="00EC665D">
        <w:rPr>
          <w:rFonts w:ascii="Century Gothic" w:hAnsi="Century Gothic" w:cs="Times New Roman"/>
          <w:sz w:val="20"/>
          <w:szCs w:val="20"/>
        </w:rPr>
        <w:t>celebrate student success</w:t>
      </w:r>
    </w:p>
    <w:p w14:paraId="5AF28329" w14:textId="5D5C2222" w:rsidR="005D7B7A" w:rsidRDefault="005D7B7A" w:rsidP="00D92EBF">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Offered career orientation Gear UP workshops to high school students</w:t>
      </w:r>
    </w:p>
    <w:p w14:paraId="32965303" w14:textId="2B8C22AF" w:rsidR="005D7B7A" w:rsidRDefault="005D7B7A" w:rsidP="00D92EBF">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lastRenderedPageBreak/>
        <w:t>Gave informational presentation to ELAC academic counselors</w:t>
      </w:r>
    </w:p>
    <w:p w14:paraId="37650A47" w14:textId="545FFB9F" w:rsidR="00C92BD1" w:rsidRPr="00D92EBF" w:rsidRDefault="005D7B7A" w:rsidP="00D92EBF">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 xml:space="preserve">Established </w:t>
      </w:r>
      <w:r w:rsidR="00C92BD1">
        <w:rPr>
          <w:rFonts w:ascii="Century Gothic" w:hAnsi="Century Gothic" w:cs="Times New Roman"/>
          <w:sz w:val="20"/>
          <w:szCs w:val="20"/>
        </w:rPr>
        <w:t>St</w:t>
      </w:r>
      <w:r w:rsidR="00036031">
        <w:rPr>
          <w:rFonts w:ascii="Century Gothic" w:hAnsi="Century Gothic" w:cs="Times New Roman"/>
          <w:sz w:val="20"/>
          <w:szCs w:val="20"/>
        </w:rPr>
        <w:t>orytheatre partnership with Alz</w:t>
      </w:r>
      <w:r w:rsidR="00C92BD1">
        <w:rPr>
          <w:rFonts w:ascii="Century Gothic" w:hAnsi="Century Gothic" w:cs="Times New Roman"/>
          <w:sz w:val="20"/>
          <w:szCs w:val="20"/>
        </w:rPr>
        <w:t>heimer’s</w:t>
      </w:r>
      <w:r w:rsidR="00036031">
        <w:rPr>
          <w:rFonts w:ascii="Century Gothic" w:hAnsi="Century Gothic" w:cs="Times New Roman"/>
          <w:sz w:val="20"/>
          <w:szCs w:val="20"/>
        </w:rPr>
        <w:t xml:space="preserve"> Greater LA</w:t>
      </w:r>
    </w:p>
    <w:p w14:paraId="79D28612" w14:textId="1252E777" w:rsidR="00BA3245" w:rsidRPr="0029521F" w:rsidRDefault="00BA3245" w:rsidP="0029521F">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Began development of ELAC Theatre Department web page</w:t>
      </w:r>
    </w:p>
    <w:p w14:paraId="41CBC2CD" w14:textId="68EEB044" w:rsidR="00007309" w:rsidRPr="00E011F4" w:rsidRDefault="00007309" w:rsidP="0029521F">
      <w:pPr>
        <w:spacing w:before="240"/>
        <w:ind w:firstLine="360"/>
        <w:rPr>
          <w:rFonts w:ascii="Century Gothic" w:hAnsi="Century Gothic" w:cs="Times New Roman"/>
          <w:b/>
          <w:smallCaps/>
          <w:sz w:val="22"/>
          <w:szCs w:val="20"/>
        </w:rPr>
      </w:pPr>
      <w:r>
        <w:rPr>
          <w:rFonts w:ascii="Century Gothic" w:hAnsi="Century Gothic" w:cs="Times New Roman"/>
          <w:b/>
          <w:smallCaps/>
          <w:sz w:val="22"/>
          <w:szCs w:val="20"/>
        </w:rPr>
        <w:t xml:space="preserve">Student </w:t>
      </w:r>
      <w:r w:rsidRPr="00E011F4">
        <w:rPr>
          <w:rFonts w:ascii="Century Gothic" w:hAnsi="Century Gothic" w:cs="Times New Roman"/>
          <w:b/>
          <w:smallCaps/>
          <w:sz w:val="22"/>
          <w:szCs w:val="20"/>
        </w:rPr>
        <w:t>Successes</w:t>
      </w:r>
    </w:p>
    <w:p w14:paraId="7BE1EA13" w14:textId="2F7E6B33" w:rsidR="0029521F" w:rsidRDefault="00007309" w:rsidP="00007309">
      <w:pPr>
        <w:pStyle w:val="ListParagraph"/>
        <w:numPr>
          <w:ilvl w:val="0"/>
          <w:numId w:val="9"/>
        </w:numPr>
        <w:spacing w:before="80" w:line="259" w:lineRule="auto"/>
        <w:ind w:right="-72"/>
        <w:rPr>
          <w:rFonts w:ascii="Century Gothic" w:hAnsi="Century Gothic" w:cs="Times New Roman"/>
          <w:sz w:val="20"/>
          <w:szCs w:val="20"/>
        </w:rPr>
      </w:pPr>
      <w:r w:rsidRPr="00DE1793">
        <w:rPr>
          <w:rFonts w:ascii="Century Gothic" w:hAnsi="Century Gothic" w:cs="Times New Roman"/>
          <w:sz w:val="20"/>
          <w:szCs w:val="20"/>
        </w:rPr>
        <w:t>Participated in A</w:t>
      </w:r>
      <w:r w:rsidR="0029521F">
        <w:rPr>
          <w:rFonts w:ascii="Century Gothic" w:hAnsi="Century Gothic" w:cs="Times New Roman"/>
          <w:sz w:val="20"/>
          <w:szCs w:val="20"/>
        </w:rPr>
        <w:t xml:space="preserve">merican </w:t>
      </w:r>
      <w:r w:rsidRPr="00DE1793">
        <w:rPr>
          <w:rFonts w:ascii="Century Gothic" w:hAnsi="Century Gothic" w:cs="Times New Roman"/>
          <w:sz w:val="20"/>
          <w:szCs w:val="20"/>
        </w:rPr>
        <w:t>C</w:t>
      </w:r>
      <w:r w:rsidR="0029521F">
        <w:rPr>
          <w:rFonts w:ascii="Century Gothic" w:hAnsi="Century Gothic" w:cs="Times New Roman"/>
          <w:sz w:val="20"/>
          <w:szCs w:val="20"/>
        </w:rPr>
        <w:t xml:space="preserve">ollege </w:t>
      </w:r>
      <w:r w:rsidRPr="00DE1793">
        <w:rPr>
          <w:rFonts w:ascii="Century Gothic" w:hAnsi="Century Gothic" w:cs="Times New Roman"/>
          <w:sz w:val="20"/>
          <w:szCs w:val="20"/>
        </w:rPr>
        <w:t>T</w:t>
      </w:r>
      <w:r w:rsidR="0029521F">
        <w:rPr>
          <w:rFonts w:ascii="Century Gothic" w:hAnsi="Century Gothic" w:cs="Times New Roman"/>
          <w:sz w:val="20"/>
          <w:szCs w:val="20"/>
        </w:rPr>
        <w:t xml:space="preserve">heater </w:t>
      </w:r>
      <w:r w:rsidRPr="00DE1793">
        <w:rPr>
          <w:rFonts w:ascii="Century Gothic" w:hAnsi="Century Gothic" w:cs="Times New Roman"/>
          <w:sz w:val="20"/>
          <w:szCs w:val="20"/>
        </w:rPr>
        <w:t>F</w:t>
      </w:r>
      <w:r w:rsidR="0029521F">
        <w:rPr>
          <w:rFonts w:ascii="Century Gothic" w:hAnsi="Century Gothic" w:cs="Times New Roman"/>
          <w:sz w:val="20"/>
          <w:szCs w:val="20"/>
        </w:rPr>
        <w:t>estival</w:t>
      </w:r>
      <w:r w:rsidRPr="00DE1793">
        <w:rPr>
          <w:rFonts w:ascii="Century Gothic" w:hAnsi="Century Gothic" w:cs="Times New Roman"/>
          <w:sz w:val="20"/>
          <w:szCs w:val="20"/>
        </w:rPr>
        <w:t xml:space="preserve">: </w:t>
      </w:r>
    </w:p>
    <w:p w14:paraId="3C395F41" w14:textId="154EBA26" w:rsidR="0029521F" w:rsidRDefault="0029521F" w:rsidP="0029521F">
      <w:pPr>
        <w:pStyle w:val="ListParagraph"/>
        <w:numPr>
          <w:ilvl w:val="1"/>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Entered 26 students in the festival as actors, stage managers, designers, and technicians</w:t>
      </w:r>
    </w:p>
    <w:p w14:paraId="0847EEF8" w14:textId="7B6EDC3A" w:rsidR="005B03AB" w:rsidRDefault="005B03AB" w:rsidP="005B03AB">
      <w:pPr>
        <w:pStyle w:val="ListParagraph"/>
        <w:numPr>
          <w:ilvl w:val="1"/>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 xml:space="preserve">Presented an invitational scene from our production of </w:t>
      </w:r>
      <w:r>
        <w:rPr>
          <w:rFonts w:ascii="Century Gothic" w:hAnsi="Century Gothic" w:cs="Times New Roman"/>
          <w:b/>
          <w:i/>
          <w:sz w:val="20"/>
          <w:szCs w:val="20"/>
        </w:rPr>
        <w:t>Den of Thieves</w:t>
      </w:r>
    </w:p>
    <w:p w14:paraId="29E96B1F" w14:textId="325D4B56" w:rsidR="0029521F" w:rsidRPr="0029521F" w:rsidRDefault="0029521F" w:rsidP="0029521F">
      <w:pPr>
        <w:pStyle w:val="ListParagraph"/>
        <w:numPr>
          <w:ilvl w:val="1"/>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Lighting</w:t>
      </w:r>
      <w:r w:rsidRPr="0029521F">
        <w:rPr>
          <w:rFonts w:ascii="Century Gothic" w:hAnsi="Century Gothic" w:cs="Times New Roman"/>
          <w:sz w:val="20"/>
          <w:szCs w:val="20"/>
        </w:rPr>
        <w:t xml:space="preserve"> </w:t>
      </w:r>
      <w:r>
        <w:rPr>
          <w:rFonts w:ascii="Century Gothic" w:hAnsi="Century Gothic" w:cs="Times New Roman"/>
          <w:sz w:val="20"/>
          <w:szCs w:val="20"/>
        </w:rPr>
        <w:t>Design student Stephen Azua won first place for Region VIII</w:t>
      </w:r>
    </w:p>
    <w:p w14:paraId="18CDC9F9" w14:textId="277748BF" w:rsidR="0029521F" w:rsidRDefault="0029521F" w:rsidP="0029521F">
      <w:pPr>
        <w:pStyle w:val="ListParagraph"/>
        <w:numPr>
          <w:ilvl w:val="1"/>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C</w:t>
      </w:r>
      <w:r w:rsidR="00007309" w:rsidRPr="0029521F">
        <w:rPr>
          <w:rFonts w:ascii="Century Gothic" w:hAnsi="Century Gothic" w:cs="Times New Roman"/>
          <w:sz w:val="20"/>
          <w:szCs w:val="20"/>
        </w:rPr>
        <w:t xml:space="preserve">ostume </w:t>
      </w:r>
      <w:r>
        <w:rPr>
          <w:rFonts w:ascii="Century Gothic" w:hAnsi="Century Gothic" w:cs="Times New Roman"/>
          <w:sz w:val="20"/>
          <w:szCs w:val="20"/>
        </w:rPr>
        <w:t>Design student David Sanchez won first place for Region VIII</w:t>
      </w:r>
    </w:p>
    <w:p w14:paraId="09FEB361" w14:textId="09B39662" w:rsidR="00007309" w:rsidRDefault="0029521F" w:rsidP="0029521F">
      <w:pPr>
        <w:pStyle w:val="ListParagraph"/>
        <w:numPr>
          <w:ilvl w:val="1"/>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C</w:t>
      </w:r>
      <w:r w:rsidR="00007309" w:rsidRPr="0029521F">
        <w:rPr>
          <w:rFonts w:ascii="Century Gothic" w:hAnsi="Century Gothic" w:cs="Times New Roman"/>
          <w:sz w:val="20"/>
          <w:szCs w:val="20"/>
        </w:rPr>
        <w:t>ostume</w:t>
      </w:r>
      <w:r>
        <w:rPr>
          <w:rFonts w:ascii="Century Gothic" w:hAnsi="Century Gothic" w:cs="Times New Roman"/>
          <w:sz w:val="20"/>
          <w:szCs w:val="20"/>
        </w:rPr>
        <w:t xml:space="preserve"> Design student Victoria Inez Rivera was awarded Honorable Mention</w:t>
      </w:r>
    </w:p>
    <w:p w14:paraId="499CF169" w14:textId="14920C58" w:rsidR="0029521F" w:rsidRDefault="0029521F" w:rsidP="0029521F">
      <w:pPr>
        <w:pStyle w:val="ListParagraph"/>
        <w:numPr>
          <w:ilvl w:val="1"/>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Props Design student Andrea Tinoco was recognized by the Society of Props Artisan Managers</w:t>
      </w:r>
    </w:p>
    <w:p w14:paraId="41F053E6" w14:textId="24BC44F8" w:rsidR="0029521F" w:rsidRPr="0029521F" w:rsidRDefault="0029521F" w:rsidP="0029521F">
      <w:pPr>
        <w:pStyle w:val="ListParagraph"/>
        <w:numPr>
          <w:ilvl w:val="1"/>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Stage Management student Stephanie Lopez advanced to the SM finals</w:t>
      </w:r>
    </w:p>
    <w:p w14:paraId="554BC95C" w14:textId="07ACC71C" w:rsidR="00007309" w:rsidRPr="00E011F4" w:rsidRDefault="0061242F" w:rsidP="0061242F">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ACTF national festival at the</w:t>
      </w:r>
      <w:r w:rsidRPr="00E011F4">
        <w:rPr>
          <w:rFonts w:ascii="Century Gothic" w:hAnsi="Century Gothic" w:cs="Times New Roman"/>
          <w:sz w:val="20"/>
          <w:szCs w:val="20"/>
        </w:rPr>
        <w:t xml:space="preserve"> Kennedy Center in Washington D</w:t>
      </w:r>
      <w:r>
        <w:rPr>
          <w:rFonts w:ascii="Century Gothic" w:hAnsi="Century Gothic" w:cs="Times New Roman"/>
          <w:sz w:val="20"/>
          <w:szCs w:val="20"/>
        </w:rPr>
        <w:t>.</w:t>
      </w:r>
      <w:r w:rsidRPr="00E011F4">
        <w:rPr>
          <w:rFonts w:ascii="Century Gothic" w:hAnsi="Century Gothic" w:cs="Times New Roman"/>
          <w:sz w:val="20"/>
          <w:szCs w:val="20"/>
        </w:rPr>
        <w:t>C</w:t>
      </w:r>
      <w:r>
        <w:rPr>
          <w:rFonts w:ascii="Century Gothic" w:hAnsi="Century Gothic" w:cs="Times New Roman"/>
          <w:sz w:val="20"/>
          <w:szCs w:val="20"/>
        </w:rPr>
        <w:t>.:</w:t>
      </w:r>
      <w:r w:rsidRPr="0061242F">
        <w:rPr>
          <w:rFonts w:ascii="Century Gothic" w:hAnsi="Century Gothic" w:cs="Times New Roman"/>
          <w:sz w:val="20"/>
          <w:szCs w:val="20"/>
        </w:rPr>
        <w:t xml:space="preserve"> </w:t>
      </w:r>
      <w:r w:rsidRPr="00E011F4">
        <w:rPr>
          <w:rFonts w:ascii="Century Gothic" w:hAnsi="Century Gothic" w:cs="Times New Roman"/>
          <w:sz w:val="20"/>
          <w:szCs w:val="20"/>
        </w:rPr>
        <w:t>Stephen Azua and David Sanchez</w:t>
      </w:r>
    </w:p>
    <w:p w14:paraId="5778AEA1" w14:textId="77777777" w:rsidR="00007309" w:rsidRDefault="00007309" w:rsidP="00007309">
      <w:pPr>
        <w:pStyle w:val="ListParagraph"/>
        <w:numPr>
          <w:ilvl w:val="0"/>
          <w:numId w:val="9"/>
        </w:numPr>
        <w:spacing w:before="80" w:line="259" w:lineRule="auto"/>
        <w:ind w:right="-72"/>
        <w:rPr>
          <w:rFonts w:ascii="Century Gothic" w:hAnsi="Century Gothic" w:cs="Times New Roman"/>
          <w:sz w:val="20"/>
          <w:szCs w:val="20"/>
        </w:rPr>
      </w:pPr>
      <w:r w:rsidRPr="00E011F4">
        <w:rPr>
          <w:rFonts w:ascii="Century Gothic" w:hAnsi="Century Gothic" w:cs="Times New Roman"/>
          <w:sz w:val="20"/>
          <w:szCs w:val="20"/>
        </w:rPr>
        <w:t>Noise Within Apprentic</w:t>
      </w:r>
      <w:r>
        <w:rPr>
          <w:rFonts w:ascii="Century Gothic" w:hAnsi="Century Gothic" w:cs="Times New Roman"/>
          <w:sz w:val="20"/>
          <w:szCs w:val="20"/>
        </w:rPr>
        <w:t xml:space="preserve">eships: </w:t>
      </w:r>
      <w:r w:rsidRPr="00E011F4">
        <w:rPr>
          <w:rFonts w:ascii="Century Gothic" w:hAnsi="Century Gothic" w:cs="Times New Roman"/>
          <w:sz w:val="20"/>
          <w:szCs w:val="20"/>
        </w:rPr>
        <w:t>Marissa Ruiz and Mario Arciniega</w:t>
      </w:r>
    </w:p>
    <w:p w14:paraId="2A970505" w14:textId="3D6F9030" w:rsidR="00052459" w:rsidRDefault="00052459" w:rsidP="00007309">
      <w:pPr>
        <w:pStyle w:val="ListParagraph"/>
        <w:numPr>
          <w:ilvl w:val="0"/>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Vincent Price Art Museum Student A</w:t>
      </w:r>
      <w:r w:rsidR="00007309" w:rsidRPr="00E011F4">
        <w:rPr>
          <w:rFonts w:ascii="Century Gothic" w:hAnsi="Century Gothic" w:cs="Times New Roman"/>
          <w:sz w:val="20"/>
          <w:szCs w:val="20"/>
        </w:rPr>
        <w:t xml:space="preserve">rt </w:t>
      </w:r>
      <w:r>
        <w:rPr>
          <w:rFonts w:ascii="Century Gothic" w:hAnsi="Century Gothic" w:cs="Times New Roman"/>
          <w:sz w:val="20"/>
          <w:szCs w:val="20"/>
        </w:rPr>
        <w:t xml:space="preserve">Show </w:t>
      </w:r>
      <w:r w:rsidRPr="00C92BD1">
        <w:rPr>
          <w:rFonts w:ascii="Century Gothic" w:hAnsi="Century Gothic" w:cs="Times New Roman"/>
          <w:b/>
          <w:i/>
          <w:sz w:val="20"/>
          <w:szCs w:val="20"/>
        </w:rPr>
        <w:t>New Voices</w:t>
      </w:r>
    </w:p>
    <w:p w14:paraId="631D2C93" w14:textId="285230E7" w:rsidR="00EC491D" w:rsidRDefault="00EC491D" w:rsidP="00052459">
      <w:pPr>
        <w:pStyle w:val="ListParagraph"/>
        <w:numPr>
          <w:ilvl w:val="1"/>
          <w:numId w:val="9"/>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Four students had work presented at the art exhibition</w:t>
      </w:r>
    </w:p>
    <w:p w14:paraId="1B0A2C9D" w14:textId="02A719E0" w:rsidR="007632E1" w:rsidRPr="00524913" w:rsidRDefault="00007309" w:rsidP="00524913">
      <w:pPr>
        <w:pStyle w:val="ListParagraph"/>
        <w:numPr>
          <w:ilvl w:val="1"/>
          <w:numId w:val="9"/>
        </w:numPr>
        <w:spacing w:before="80" w:line="259" w:lineRule="auto"/>
        <w:ind w:right="-72"/>
        <w:rPr>
          <w:rFonts w:ascii="Century Gothic" w:hAnsi="Century Gothic" w:cs="Times New Roman"/>
          <w:sz w:val="20"/>
          <w:szCs w:val="20"/>
        </w:rPr>
      </w:pPr>
      <w:r w:rsidRPr="00052459">
        <w:rPr>
          <w:rFonts w:ascii="Century Gothic" w:hAnsi="Century Gothic" w:cs="Times New Roman"/>
          <w:sz w:val="20"/>
          <w:szCs w:val="20"/>
        </w:rPr>
        <w:t>Katherine Cordero</w:t>
      </w:r>
      <w:r w:rsidR="00EC491D">
        <w:rPr>
          <w:rFonts w:ascii="Century Gothic" w:hAnsi="Century Gothic" w:cs="Times New Roman"/>
          <w:sz w:val="20"/>
          <w:szCs w:val="20"/>
        </w:rPr>
        <w:t xml:space="preserve"> was awarded first place</w:t>
      </w:r>
    </w:p>
    <w:p w14:paraId="48404A7C" w14:textId="77777777" w:rsidR="00C92BD1" w:rsidRDefault="00C92BD1">
      <w:pPr>
        <w:rPr>
          <w:rFonts w:ascii="Century Gothic" w:hAnsi="Century Gothic" w:cs="Times New Roman"/>
          <w:b/>
          <w:smallCaps/>
          <w:sz w:val="22"/>
          <w:szCs w:val="20"/>
        </w:rPr>
      </w:pPr>
      <w:r>
        <w:rPr>
          <w:rFonts w:ascii="Century Gothic" w:hAnsi="Century Gothic" w:cs="Times New Roman"/>
          <w:b/>
          <w:smallCaps/>
          <w:sz w:val="22"/>
          <w:szCs w:val="20"/>
        </w:rPr>
        <w:br w:type="page"/>
      </w:r>
    </w:p>
    <w:p w14:paraId="59B80E10" w14:textId="77777777" w:rsidR="00914424" w:rsidRDefault="00914424" w:rsidP="00524913">
      <w:pPr>
        <w:spacing w:before="240"/>
        <w:ind w:left="446" w:hanging="86"/>
        <w:rPr>
          <w:rFonts w:ascii="Century Gothic" w:hAnsi="Century Gothic" w:cs="Times New Roman"/>
          <w:b/>
          <w:smallCaps/>
          <w:sz w:val="22"/>
          <w:szCs w:val="20"/>
        </w:rPr>
      </w:pPr>
    </w:p>
    <w:p w14:paraId="705E530E" w14:textId="3509F2E5" w:rsidR="007632E1" w:rsidRDefault="004738E6" w:rsidP="00914424">
      <w:pPr>
        <w:spacing w:before="240" w:after="120"/>
        <w:ind w:left="446" w:hanging="86"/>
        <w:rPr>
          <w:rFonts w:ascii="Century Gothic" w:hAnsi="Century Gothic" w:cs="Times New Roman"/>
          <w:b/>
          <w:smallCaps/>
          <w:sz w:val="22"/>
          <w:szCs w:val="20"/>
        </w:rPr>
      </w:pPr>
      <w:r>
        <w:rPr>
          <w:rFonts w:ascii="Century Gothic" w:hAnsi="Century Gothic" w:cs="Times New Roman"/>
          <w:b/>
          <w:smallCaps/>
          <w:sz w:val="22"/>
          <w:szCs w:val="20"/>
        </w:rPr>
        <w:t>Perkins Grant Funding</w:t>
      </w:r>
    </w:p>
    <w:p w14:paraId="621E3627" w14:textId="5E92794C" w:rsidR="004738E6" w:rsidRDefault="004738E6" w:rsidP="004738E6">
      <w:pPr>
        <w:pStyle w:val="ListParagraph"/>
        <w:numPr>
          <w:ilvl w:val="0"/>
          <w:numId w:val="12"/>
        </w:numPr>
        <w:spacing w:before="80" w:line="259" w:lineRule="auto"/>
        <w:ind w:left="1440" w:right="-72"/>
        <w:rPr>
          <w:rFonts w:ascii="Century Gothic" w:hAnsi="Century Gothic" w:cs="Times New Roman"/>
          <w:sz w:val="20"/>
          <w:szCs w:val="20"/>
        </w:rPr>
      </w:pPr>
      <w:r>
        <w:rPr>
          <w:rFonts w:ascii="Century Gothic" w:hAnsi="Century Gothic" w:cs="Times New Roman"/>
          <w:sz w:val="20"/>
          <w:szCs w:val="20"/>
        </w:rPr>
        <w:t>Half-scale mannequins to train students in patternmaking and construction on a s</w:t>
      </w:r>
      <w:r w:rsidR="002B0386">
        <w:rPr>
          <w:rFonts w:ascii="Century Gothic" w:hAnsi="Century Gothic" w:cs="Times New Roman"/>
          <w:sz w:val="20"/>
          <w:szCs w:val="20"/>
        </w:rPr>
        <w:t>maller scale dress form. ($1,315</w:t>
      </w:r>
      <w:r>
        <w:rPr>
          <w:rFonts w:ascii="Century Gothic" w:hAnsi="Century Gothic" w:cs="Times New Roman"/>
          <w:sz w:val="20"/>
          <w:szCs w:val="20"/>
        </w:rPr>
        <w:t>)</w:t>
      </w:r>
    </w:p>
    <w:p w14:paraId="549AE7D0" w14:textId="274513B0" w:rsidR="004738E6" w:rsidRDefault="002B0386" w:rsidP="002B0386">
      <w:pPr>
        <w:pStyle w:val="ListParagraph"/>
        <w:numPr>
          <w:ilvl w:val="0"/>
          <w:numId w:val="12"/>
        </w:numPr>
        <w:spacing w:before="240" w:line="259" w:lineRule="auto"/>
        <w:ind w:left="1440" w:right="-72"/>
        <w:rPr>
          <w:rFonts w:ascii="Century Gothic" w:hAnsi="Century Gothic" w:cs="Times New Roman"/>
          <w:sz w:val="20"/>
          <w:szCs w:val="20"/>
        </w:rPr>
      </w:pPr>
      <w:r>
        <w:rPr>
          <w:rFonts w:ascii="Century Gothic" w:hAnsi="Century Gothic" w:cs="Times New Roman"/>
          <w:sz w:val="20"/>
          <w:szCs w:val="20"/>
        </w:rPr>
        <w:t>Vertical prop storage fiber bins to provide much needed storage for long props such as canes, spears, staffs, garden tools, etc. ($357)</w:t>
      </w:r>
    </w:p>
    <w:p w14:paraId="60BF65C3" w14:textId="252177EB" w:rsidR="002B0386" w:rsidRDefault="002B0386" w:rsidP="002B0386">
      <w:pPr>
        <w:pStyle w:val="ListParagraph"/>
        <w:numPr>
          <w:ilvl w:val="0"/>
          <w:numId w:val="12"/>
        </w:numPr>
        <w:spacing w:before="240" w:line="259" w:lineRule="auto"/>
        <w:ind w:left="1440" w:right="-72"/>
        <w:rPr>
          <w:rFonts w:ascii="Century Gothic" w:hAnsi="Century Gothic" w:cs="Times New Roman"/>
          <w:sz w:val="20"/>
          <w:szCs w:val="20"/>
        </w:rPr>
      </w:pPr>
      <w:r>
        <w:rPr>
          <w:rFonts w:ascii="Century Gothic" w:hAnsi="Century Gothic" w:cs="Times New Roman"/>
          <w:sz w:val="20"/>
          <w:szCs w:val="20"/>
        </w:rPr>
        <w:t>Digital fabric printer supplies such as ink, transfer paper, satin, poplin, suede, crepe, and microfiber material to print custom designed fabrics. ($2,270)</w:t>
      </w:r>
    </w:p>
    <w:p w14:paraId="23A16CB6" w14:textId="59E0D142" w:rsidR="002B0386" w:rsidRDefault="002B0386" w:rsidP="002B0386">
      <w:pPr>
        <w:pStyle w:val="ListParagraph"/>
        <w:numPr>
          <w:ilvl w:val="0"/>
          <w:numId w:val="12"/>
        </w:numPr>
        <w:spacing w:before="240" w:line="259" w:lineRule="auto"/>
        <w:ind w:left="1440" w:right="-72"/>
        <w:rPr>
          <w:rFonts w:ascii="Century Gothic" w:hAnsi="Century Gothic" w:cs="Times New Roman"/>
          <w:sz w:val="20"/>
          <w:szCs w:val="20"/>
        </w:rPr>
      </w:pPr>
      <w:r>
        <w:rPr>
          <w:rFonts w:ascii="Century Gothic" w:hAnsi="Century Gothic" w:cs="Times New Roman"/>
          <w:sz w:val="20"/>
          <w:szCs w:val="20"/>
        </w:rPr>
        <w:t>Costume Pro software to track, record, and organize costume logistics for theatre, film, and television. ($1,636)</w:t>
      </w:r>
    </w:p>
    <w:p w14:paraId="20C8C92A" w14:textId="203DB2E6" w:rsidR="002B0386" w:rsidRDefault="002B0386" w:rsidP="002B0386">
      <w:pPr>
        <w:pStyle w:val="ListParagraph"/>
        <w:numPr>
          <w:ilvl w:val="0"/>
          <w:numId w:val="12"/>
        </w:numPr>
        <w:spacing w:before="240" w:line="259" w:lineRule="auto"/>
        <w:ind w:left="1440" w:right="-72"/>
        <w:rPr>
          <w:rFonts w:ascii="Century Gothic" w:hAnsi="Century Gothic" w:cs="Times New Roman"/>
          <w:sz w:val="20"/>
          <w:szCs w:val="20"/>
        </w:rPr>
      </w:pPr>
      <w:r>
        <w:rPr>
          <w:rFonts w:ascii="Century Gothic" w:hAnsi="Century Gothic" w:cs="Times New Roman"/>
          <w:sz w:val="20"/>
          <w:szCs w:val="20"/>
        </w:rPr>
        <w:t>Microphones and audio equipment to serve in theatrical productions an</w:t>
      </w:r>
      <w:r w:rsidR="008E6A8C">
        <w:rPr>
          <w:rFonts w:ascii="Century Gothic" w:hAnsi="Century Gothic" w:cs="Times New Roman"/>
          <w:sz w:val="20"/>
          <w:szCs w:val="20"/>
        </w:rPr>
        <w:t>d technical course work. ($5,115</w:t>
      </w:r>
      <w:r>
        <w:rPr>
          <w:rFonts w:ascii="Century Gothic" w:hAnsi="Century Gothic" w:cs="Times New Roman"/>
          <w:sz w:val="20"/>
          <w:szCs w:val="20"/>
        </w:rPr>
        <w:t>)</w:t>
      </w:r>
    </w:p>
    <w:p w14:paraId="69536AA5" w14:textId="058B230D" w:rsidR="002B0386" w:rsidRDefault="002B0386" w:rsidP="002B0386">
      <w:pPr>
        <w:pStyle w:val="ListParagraph"/>
        <w:numPr>
          <w:ilvl w:val="0"/>
          <w:numId w:val="12"/>
        </w:numPr>
        <w:spacing w:before="240" w:line="259" w:lineRule="auto"/>
        <w:ind w:left="1440" w:right="-72"/>
        <w:rPr>
          <w:rFonts w:ascii="Century Gothic" w:hAnsi="Century Gothic" w:cs="Times New Roman"/>
          <w:sz w:val="20"/>
          <w:szCs w:val="20"/>
        </w:rPr>
      </w:pPr>
      <w:r>
        <w:rPr>
          <w:rFonts w:ascii="Century Gothic" w:hAnsi="Century Gothic" w:cs="Times New Roman"/>
          <w:sz w:val="20"/>
          <w:szCs w:val="20"/>
        </w:rPr>
        <w:t>Stools and table</w:t>
      </w:r>
      <w:r w:rsidR="008E6A8C">
        <w:rPr>
          <w:rFonts w:ascii="Century Gothic" w:hAnsi="Century Gothic" w:cs="Times New Roman"/>
          <w:sz w:val="20"/>
          <w:szCs w:val="20"/>
        </w:rPr>
        <w:t>s to create more student stations in the costume classroom. ($1,584)</w:t>
      </w:r>
    </w:p>
    <w:p w14:paraId="6852A04C" w14:textId="3EE8F0E7" w:rsidR="008E6A8C" w:rsidRDefault="008E6A8C" w:rsidP="002B0386">
      <w:pPr>
        <w:pStyle w:val="ListParagraph"/>
        <w:numPr>
          <w:ilvl w:val="0"/>
          <w:numId w:val="12"/>
        </w:numPr>
        <w:spacing w:before="240" w:line="259" w:lineRule="auto"/>
        <w:ind w:left="1440" w:right="-72"/>
        <w:rPr>
          <w:rFonts w:ascii="Century Gothic" w:hAnsi="Century Gothic" w:cs="Times New Roman"/>
          <w:sz w:val="20"/>
          <w:szCs w:val="20"/>
        </w:rPr>
      </w:pPr>
      <w:r>
        <w:rPr>
          <w:rFonts w:ascii="Century Gothic" w:hAnsi="Century Gothic" w:cs="Times New Roman"/>
          <w:sz w:val="20"/>
          <w:szCs w:val="20"/>
        </w:rPr>
        <w:t>Full body and half body mannequins with legs to teach tailoring of pants and sleeves. ($3,373)</w:t>
      </w:r>
    </w:p>
    <w:p w14:paraId="096EA42A" w14:textId="7F28D48B" w:rsidR="008E6A8C" w:rsidRDefault="008E6A8C" w:rsidP="002B0386">
      <w:pPr>
        <w:pStyle w:val="ListParagraph"/>
        <w:numPr>
          <w:ilvl w:val="0"/>
          <w:numId w:val="12"/>
        </w:numPr>
        <w:spacing w:before="240" w:line="259" w:lineRule="auto"/>
        <w:ind w:left="1440" w:right="-72"/>
        <w:rPr>
          <w:rFonts w:ascii="Century Gothic" w:hAnsi="Century Gothic" w:cs="Times New Roman"/>
          <w:sz w:val="20"/>
          <w:szCs w:val="20"/>
        </w:rPr>
      </w:pPr>
      <w:r>
        <w:rPr>
          <w:rFonts w:ascii="Century Gothic" w:hAnsi="Century Gothic" w:cs="Times New Roman"/>
          <w:sz w:val="20"/>
          <w:szCs w:val="20"/>
        </w:rPr>
        <w:t>Acting class furniture to provide lightweight and long lasting rehearsal pieces. ($2,929)</w:t>
      </w:r>
    </w:p>
    <w:p w14:paraId="5C6EC1EB" w14:textId="5ACA5F08" w:rsidR="008E6A8C" w:rsidRDefault="008E6A8C" w:rsidP="002B0386">
      <w:pPr>
        <w:pStyle w:val="ListParagraph"/>
        <w:numPr>
          <w:ilvl w:val="0"/>
          <w:numId w:val="12"/>
        </w:numPr>
        <w:spacing w:before="240" w:line="259" w:lineRule="auto"/>
        <w:ind w:left="1440" w:right="-72"/>
        <w:rPr>
          <w:rFonts w:ascii="Century Gothic" w:hAnsi="Century Gothic" w:cs="Times New Roman"/>
          <w:sz w:val="20"/>
          <w:szCs w:val="20"/>
        </w:rPr>
      </w:pPr>
      <w:r>
        <w:rPr>
          <w:rFonts w:ascii="Century Gothic" w:hAnsi="Century Gothic" w:cs="Times New Roman"/>
          <w:sz w:val="20"/>
          <w:szCs w:val="20"/>
        </w:rPr>
        <w:t>Full-length dance mirrors to assist movement and voice students. ($4,030)</w:t>
      </w:r>
    </w:p>
    <w:p w14:paraId="24CD881A" w14:textId="7E84D529" w:rsidR="004738E6" w:rsidRPr="00A175B7" w:rsidRDefault="00A175B7" w:rsidP="00A175B7">
      <w:pPr>
        <w:pStyle w:val="ListParagraph"/>
        <w:numPr>
          <w:ilvl w:val="0"/>
          <w:numId w:val="12"/>
        </w:numPr>
        <w:spacing w:before="240" w:line="259" w:lineRule="auto"/>
        <w:ind w:left="1440" w:right="-72"/>
        <w:rPr>
          <w:rFonts w:ascii="Century Gothic" w:hAnsi="Century Gothic" w:cs="Times New Roman"/>
          <w:sz w:val="20"/>
          <w:szCs w:val="20"/>
        </w:rPr>
      </w:pPr>
      <w:r>
        <w:rPr>
          <w:rFonts w:ascii="Century Gothic" w:hAnsi="Century Gothic" w:cs="Times New Roman"/>
          <w:sz w:val="20"/>
          <w:szCs w:val="20"/>
        </w:rPr>
        <w:t>Professional development for attendance to the American College Theater Festival, United States Institute of Theater Technology, and the Lighting Design Institute. ($9,779)</w:t>
      </w:r>
    </w:p>
    <w:p w14:paraId="59B19909" w14:textId="0207B0EC" w:rsidR="00A941A8" w:rsidRDefault="00A941A8" w:rsidP="00914424">
      <w:pPr>
        <w:spacing w:before="240" w:after="120"/>
        <w:ind w:left="446" w:hanging="86"/>
        <w:rPr>
          <w:rFonts w:ascii="Century Gothic" w:hAnsi="Century Gothic" w:cs="Times New Roman"/>
          <w:b/>
          <w:smallCaps/>
          <w:sz w:val="22"/>
          <w:szCs w:val="20"/>
        </w:rPr>
      </w:pPr>
      <w:r>
        <w:rPr>
          <w:rFonts w:ascii="Century Gothic" w:hAnsi="Century Gothic" w:cs="Times New Roman"/>
          <w:b/>
          <w:smallCaps/>
          <w:sz w:val="22"/>
          <w:szCs w:val="20"/>
        </w:rPr>
        <w:t>Strong Workforce</w:t>
      </w:r>
      <w:r w:rsidRPr="00E011F4">
        <w:rPr>
          <w:rFonts w:ascii="Century Gothic" w:hAnsi="Century Gothic" w:cs="Times New Roman"/>
          <w:b/>
          <w:smallCaps/>
          <w:sz w:val="22"/>
          <w:szCs w:val="20"/>
        </w:rPr>
        <w:t xml:space="preserve"> </w:t>
      </w:r>
      <w:r w:rsidR="006C377A">
        <w:rPr>
          <w:rFonts w:ascii="Century Gothic" w:hAnsi="Century Gothic" w:cs="Times New Roman"/>
          <w:b/>
          <w:smallCaps/>
          <w:sz w:val="22"/>
          <w:szCs w:val="20"/>
        </w:rPr>
        <w:t>Round 1</w:t>
      </w:r>
    </w:p>
    <w:p w14:paraId="4AD48B59" w14:textId="4DB29665" w:rsidR="00A175B7" w:rsidRDefault="009162F0" w:rsidP="00A175B7">
      <w:pPr>
        <w:pStyle w:val="ListParagraph"/>
        <w:numPr>
          <w:ilvl w:val="0"/>
          <w:numId w:val="12"/>
        </w:numPr>
        <w:spacing w:before="80" w:line="259" w:lineRule="auto"/>
        <w:ind w:left="1440" w:right="-72"/>
        <w:rPr>
          <w:rFonts w:ascii="Century Gothic" w:hAnsi="Century Gothic" w:cs="Times New Roman"/>
          <w:sz w:val="20"/>
          <w:szCs w:val="20"/>
        </w:rPr>
      </w:pPr>
      <w:r>
        <w:rPr>
          <w:rFonts w:ascii="Century Gothic" w:hAnsi="Century Gothic" w:cs="Times New Roman"/>
          <w:sz w:val="20"/>
          <w:szCs w:val="20"/>
        </w:rPr>
        <w:t>Integrated Career &amp; Academic Preparation System (</w:t>
      </w:r>
      <w:r w:rsidR="00A175B7">
        <w:rPr>
          <w:rFonts w:ascii="Century Gothic" w:hAnsi="Century Gothic" w:cs="Times New Roman"/>
          <w:sz w:val="20"/>
          <w:szCs w:val="20"/>
        </w:rPr>
        <w:t>I</w:t>
      </w:r>
      <w:r>
        <w:rPr>
          <w:rFonts w:ascii="Century Gothic" w:hAnsi="Century Gothic" w:cs="Times New Roman"/>
          <w:sz w:val="20"/>
          <w:szCs w:val="20"/>
        </w:rPr>
        <w:t>CAPS)</w:t>
      </w:r>
      <w:r w:rsidR="00A175B7">
        <w:rPr>
          <w:rFonts w:ascii="Century Gothic" w:hAnsi="Century Gothic" w:cs="Times New Roman"/>
          <w:sz w:val="20"/>
          <w:szCs w:val="20"/>
        </w:rPr>
        <w:t xml:space="preserve"> </w:t>
      </w:r>
      <w:r w:rsidR="00176170">
        <w:rPr>
          <w:rFonts w:ascii="Century Gothic" w:hAnsi="Century Gothic" w:cs="Times New Roman"/>
          <w:sz w:val="20"/>
          <w:szCs w:val="20"/>
        </w:rPr>
        <w:t xml:space="preserve">Seminars </w:t>
      </w:r>
      <w:r w:rsidR="00287B53">
        <w:rPr>
          <w:rFonts w:ascii="Century Gothic" w:hAnsi="Century Gothic" w:cs="Times New Roman"/>
          <w:sz w:val="20"/>
          <w:szCs w:val="20"/>
        </w:rPr>
        <w:t>($7,800)</w:t>
      </w:r>
    </w:p>
    <w:p w14:paraId="3E85CEF3" w14:textId="32BD8D88" w:rsidR="00176170" w:rsidRDefault="00176170" w:rsidP="00176170">
      <w:pPr>
        <w:pStyle w:val="ListParagraph"/>
        <w:numPr>
          <w:ilvl w:val="1"/>
          <w:numId w:val="12"/>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Fall Seminar Series: How to Get a Job in the Entertainment Industry</w:t>
      </w:r>
    </w:p>
    <w:p w14:paraId="57407B6E" w14:textId="7758A3AC" w:rsidR="00176170" w:rsidRPr="006C377A" w:rsidRDefault="00176170" w:rsidP="006C377A">
      <w:pPr>
        <w:pStyle w:val="ListParagraph"/>
        <w:numPr>
          <w:ilvl w:val="1"/>
          <w:numId w:val="12"/>
        </w:numPr>
        <w:spacing w:before="80" w:line="259" w:lineRule="auto"/>
        <w:ind w:right="-72"/>
        <w:rPr>
          <w:rFonts w:ascii="Century Gothic" w:hAnsi="Century Gothic" w:cs="Times New Roman"/>
          <w:sz w:val="20"/>
          <w:szCs w:val="20"/>
        </w:rPr>
      </w:pPr>
      <w:r>
        <w:rPr>
          <w:rFonts w:ascii="Century Gothic" w:hAnsi="Century Gothic" w:cs="Times New Roman"/>
          <w:sz w:val="20"/>
          <w:szCs w:val="20"/>
        </w:rPr>
        <w:t>Spring Seminar Series: Branding, Social Media, and Digital Marketing for the Entertainment Industry</w:t>
      </w:r>
    </w:p>
    <w:p w14:paraId="4FFFDD28" w14:textId="77777777" w:rsidR="006C377A" w:rsidRDefault="006C377A" w:rsidP="00914424">
      <w:pPr>
        <w:spacing w:before="240" w:after="120"/>
        <w:ind w:left="446" w:hanging="86"/>
        <w:rPr>
          <w:rFonts w:ascii="Century Gothic" w:hAnsi="Century Gothic" w:cs="Times New Roman"/>
          <w:sz w:val="20"/>
          <w:szCs w:val="20"/>
        </w:rPr>
      </w:pPr>
      <w:r>
        <w:rPr>
          <w:rFonts w:ascii="Century Gothic" w:hAnsi="Century Gothic" w:cs="Times New Roman"/>
          <w:b/>
          <w:smallCaps/>
          <w:sz w:val="22"/>
          <w:szCs w:val="20"/>
        </w:rPr>
        <w:t>Strong Workforce</w:t>
      </w:r>
      <w:r w:rsidRPr="00E011F4">
        <w:rPr>
          <w:rFonts w:ascii="Century Gothic" w:hAnsi="Century Gothic" w:cs="Times New Roman"/>
          <w:b/>
          <w:smallCaps/>
          <w:sz w:val="22"/>
          <w:szCs w:val="20"/>
        </w:rPr>
        <w:t xml:space="preserve"> </w:t>
      </w:r>
      <w:r>
        <w:rPr>
          <w:rFonts w:ascii="Century Gothic" w:hAnsi="Century Gothic" w:cs="Times New Roman"/>
          <w:b/>
          <w:smallCaps/>
          <w:sz w:val="22"/>
          <w:szCs w:val="20"/>
        </w:rPr>
        <w:t>Round 2</w:t>
      </w:r>
    </w:p>
    <w:p w14:paraId="74139CCF" w14:textId="1878B120" w:rsidR="006C377A" w:rsidRDefault="003A7D45" w:rsidP="006C377A">
      <w:pPr>
        <w:pStyle w:val="ListParagraph"/>
        <w:numPr>
          <w:ilvl w:val="0"/>
          <w:numId w:val="12"/>
        </w:numPr>
        <w:spacing w:before="80" w:line="259" w:lineRule="auto"/>
        <w:ind w:left="1440" w:right="-72"/>
        <w:rPr>
          <w:rFonts w:ascii="Century Gothic" w:hAnsi="Century Gothic" w:cs="Times New Roman"/>
          <w:sz w:val="20"/>
          <w:szCs w:val="20"/>
        </w:rPr>
      </w:pPr>
      <w:r>
        <w:rPr>
          <w:rFonts w:ascii="Century Gothic" w:hAnsi="Century Gothic" w:cs="Times New Roman"/>
          <w:sz w:val="20"/>
          <w:szCs w:val="20"/>
        </w:rPr>
        <w:t xml:space="preserve">Technical </w:t>
      </w:r>
      <w:r w:rsidR="006C377A">
        <w:rPr>
          <w:rFonts w:ascii="Century Gothic" w:hAnsi="Century Gothic" w:cs="Times New Roman"/>
          <w:sz w:val="20"/>
          <w:szCs w:val="20"/>
        </w:rPr>
        <w:t>Theatre Pathway Navigator/Liaison ($75,000)</w:t>
      </w:r>
    </w:p>
    <w:p w14:paraId="4C99E059" w14:textId="6B3A34D9" w:rsidR="007632E1" w:rsidRPr="006C377A" w:rsidRDefault="006C377A" w:rsidP="003A5A1D">
      <w:pPr>
        <w:pStyle w:val="ListParagraph"/>
        <w:numPr>
          <w:ilvl w:val="0"/>
          <w:numId w:val="12"/>
        </w:numPr>
        <w:spacing w:before="80" w:line="259" w:lineRule="auto"/>
        <w:ind w:left="1440" w:right="-324"/>
        <w:rPr>
          <w:rFonts w:ascii="Century Gothic" w:hAnsi="Century Gothic" w:cs="Times New Roman"/>
          <w:sz w:val="20"/>
          <w:szCs w:val="20"/>
        </w:rPr>
      </w:pPr>
      <w:r>
        <w:rPr>
          <w:rFonts w:ascii="Century Gothic" w:hAnsi="Century Gothic" w:cs="Times New Roman"/>
          <w:sz w:val="20"/>
          <w:szCs w:val="20"/>
        </w:rPr>
        <w:t xml:space="preserve">Theatre in the Community: </w:t>
      </w:r>
      <w:r w:rsidR="003A5A1D">
        <w:rPr>
          <w:rFonts w:ascii="Century Gothic" w:hAnsi="Century Gothic" w:cs="Times New Roman"/>
          <w:sz w:val="20"/>
          <w:szCs w:val="20"/>
        </w:rPr>
        <w:t xml:space="preserve">High School, </w:t>
      </w:r>
      <w:r>
        <w:rPr>
          <w:rFonts w:ascii="Century Gothic" w:hAnsi="Century Gothic" w:cs="Times New Roman"/>
          <w:sz w:val="20"/>
          <w:szCs w:val="20"/>
        </w:rPr>
        <w:t>Civil, Industr</w:t>
      </w:r>
      <w:r w:rsidR="003A5A1D">
        <w:rPr>
          <w:rFonts w:ascii="Century Gothic" w:hAnsi="Century Gothic" w:cs="Times New Roman"/>
          <w:sz w:val="20"/>
          <w:szCs w:val="20"/>
        </w:rPr>
        <w:t xml:space="preserve">y, and Educational Partnerships </w:t>
      </w:r>
      <w:r>
        <w:rPr>
          <w:rFonts w:ascii="Century Gothic" w:hAnsi="Century Gothic" w:cs="Times New Roman"/>
          <w:sz w:val="20"/>
          <w:szCs w:val="20"/>
        </w:rPr>
        <w:t>($75,000)</w:t>
      </w:r>
      <w:r w:rsidR="007632E1" w:rsidRPr="006C377A">
        <w:rPr>
          <w:rFonts w:ascii="Century Gothic" w:hAnsi="Century Gothic"/>
          <w:sz w:val="20"/>
          <w:szCs w:val="20"/>
        </w:rPr>
        <w:br w:type="page"/>
      </w:r>
    </w:p>
    <w:p w14:paraId="1F83E9B8" w14:textId="77777777" w:rsidR="00E65E13" w:rsidRDefault="00E65E13">
      <w:pPr>
        <w:rPr>
          <w:rFonts w:ascii="Century Gothic" w:hAnsi="Century Gothic"/>
          <w:sz w:val="20"/>
          <w:szCs w:val="20"/>
        </w:rPr>
      </w:pPr>
    </w:p>
    <w:p w14:paraId="45F3E5B7" w14:textId="6A2BE23B" w:rsidR="00C56FB2" w:rsidRPr="00916AB7" w:rsidRDefault="00C56FB2" w:rsidP="00916AB7">
      <w:pPr>
        <w:widowControl w:val="0"/>
        <w:autoSpaceDE w:val="0"/>
        <w:autoSpaceDN w:val="0"/>
        <w:adjustRightInd w:val="0"/>
        <w:ind w:firstLine="720"/>
        <w:rPr>
          <w:rFonts w:ascii="Century Gothic" w:hAnsi="Century Gothic"/>
          <w:sz w:val="20"/>
          <w:szCs w:val="20"/>
        </w:rPr>
      </w:pPr>
    </w:p>
    <w:p w14:paraId="471EE35D" w14:textId="462C2041" w:rsidR="00AD2984" w:rsidRDefault="00287B53" w:rsidP="00287B53">
      <w:pPr>
        <w:rPr>
          <w:rFonts w:ascii="Century Gothic" w:hAnsi="Century Gothic" w:cs="Times New Roman"/>
          <w:b/>
          <w:smallCaps/>
          <w:szCs w:val="20"/>
        </w:rPr>
      </w:pPr>
      <w:r>
        <w:rPr>
          <w:rFonts w:ascii="Century Gothic" w:hAnsi="Century Gothic" w:cs="Times New Roman"/>
          <w:b/>
          <w:smallCaps/>
          <w:szCs w:val="20"/>
        </w:rPr>
        <w:t>VI.</w:t>
      </w:r>
      <w:r>
        <w:rPr>
          <w:rFonts w:ascii="Century Gothic" w:hAnsi="Century Gothic" w:cs="Times New Roman"/>
          <w:b/>
          <w:smallCaps/>
          <w:szCs w:val="20"/>
        </w:rPr>
        <w:tab/>
        <w:t>Theatre Department Action Plan 201</w:t>
      </w:r>
      <w:r w:rsidR="00E011F4">
        <w:rPr>
          <w:noProof/>
          <w:sz w:val="20"/>
        </w:rPr>
        <w:drawing>
          <wp:anchor distT="0" distB="0" distL="114300" distR="114300" simplePos="0" relativeHeight="251658752" behindDoc="0" locked="0" layoutInCell="1" allowOverlap="1" wp14:anchorId="66213A55" wp14:editId="22CF8CCA">
            <wp:simplePos x="0" y="0"/>
            <wp:positionH relativeFrom="margin">
              <wp:posOffset>-294640</wp:posOffset>
            </wp:positionH>
            <wp:positionV relativeFrom="margin">
              <wp:posOffset>901810</wp:posOffset>
            </wp:positionV>
            <wp:extent cx="7336790" cy="41262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E2018Actionplan.pdf"/>
                    <pic:cNvPicPr/>
                  </pic:nvPicPr>
                  <pic:blipFill>
                    <a:blip r:embed="rId28">
                      <a:extLst>
                        <a:ext uri="{28A0092B-C50C-407E-A947-70E740481C1C}">
                          <a14:useLocalDpi xmlns:a14="http://schemas.microsoft.com/office/drawing/2010/main" val="0"/>
                        </a:ext>
                      </a:extLst>
                    </a:blip>
                    <a:stretch>
                      <a:fillRect/>
                    </a:stretch>
                  </pic:blipFill>
                  <pic:spPr>
                    <a:xfrm>
                      <a:off x="0" y="0"/>
                      <a:ext cx="7336790" cy="412623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Times New Roman"/>
          <w:b/>
          <w:smallCaps/>
          <w:szCs w:val="20"/>
        </w:rPr>
        <w:t>8</w:t>
      </w:r>
    </w:p>
    <w:p w14:paraId="25DE361B" w14:textId="4F5A81A6" w:rsidR="00287B53" w:rsidRDefault="00287B53" w:rsidP="00036031">
      <w:pPr>
        <w:widowControl w:val="0"/>
        <w:autoSpaceDE w:val="0"/>
        <w:autoSpaceDN w:val="0"/>
        <w:adjustRightInd w:val="0"/>
        <w:ind w:firstLine="720"/>
        <w:rPr>
          <w:rFonts w:ascii="Century Gothic" w:hAnsi="Century Gothic" w:cs="Times New Roman"/>
          <w:b/>
          <w:smallCaps/>
          <w:szCs w:val="20"/>
        </w:rPr>
      </w:pPr>
    </w:p>
    <w:p w14:paraId="5E2C9D10" w14:textId="6DD9567A" w:rsidR="00287B53" w:rsidRDefault="00287B53" w:rsidP="00287B53">
      <w:pPr>
        <w:rPr>
          <w:rFonts w:ascii="Century Gothic" w:hAnsi="Century Gothic" w:cs="Times New Roman"/>
          <w:b/>
          <w:smallCaps/>
          <w:szCs w:val="20"/>
        </w:rPr>
      </w:pPr>
    </w:p>
    <w:p w14:paraId="6F73E411" w14:textId="31822C6E" w:rsidR="00C92BD1" w:rsidRPr="00036031" w:rsidRDefault="002A7267" w:rsidP="00036031">
      <w:pPr>
        <w:pStyle w:val="ListParagraph"/>
        <w:ind w:left="1080"/>
        <w:rPr>
          <w:rFonts w:ascii="Century Gothic" w:hAnsi="Century Gothic" w:cs="Times New Roman"/>
          <w:b/>
          <w:smallCaps/>
          <w:szCs w:val="20"/>
        </w:rPr>
      </w:pPr>
      <w:r w:rsidRPr="00C92BD1">
        <w:rPr>
          <w:rFonts w:ascii="Century Gothic" w:hAnsi="Century Gothic" w:cs="Times New Roman"/>
          <w:b/>
          <w:smallCaps/>
          <w:szCs w:val="20"/>
        </w:rPr>
        <w:br w:type="page"/>
      </w:r>
    </w:p>
    <w:p w14:paraId="341CA45D" w14:textId="44113856" w:rsidR="00CE1EA7" w:rsidRPr="00CE1EA7" w:rsidRDefault="00036031" w:rsidP="007B7C06">
      <w:pPr>
        <w:spacing w:after="240"/>
        <w:rPr>
          <w:rFonts w:ascii="Century Gothic" w:hAnsi="Century Gothic" w:cs="Times New Roman"/>
          <w:b/>
          <w:smallCaps/>
          <w:szCs w:val="20"/>
        </w:rPr>
      </w:pPr>
      <w:r>
        <w:rPr>
          <w:rFonts w:ascii="Century Gothic" w:hAnsi="Century Gothic" w:cs="Times New Roman"/>
          <w:b/>
          <w:smallCaps/>
          <w:szCs w:val="20"/>
        </w:rPr>
        <w:lastRenderedPageBreak/>
        <w:t>VI</w:t>
      </w:r>
      <w:r w:rsidR="005D7B7A">
        <w:rPr>
          <w:rFonts w:ascii="Century Gothic" w:hAnsi="Century Gothic" w:cs="Times New Roman"/>
          <w:b/>
          <w:smallCaps/>
          <w:szCs w:val="20"/>
        </w:rPr>
        <w:t>I.</w:t>
      </w:r>
      <w:r w:rsidR="005D7B7A">
        <w:rPr>
          <w:rFonts w:ascii="Century Gothic" w:hAnsi="Century Gothic" w:cs="Times New Roman"/>
          <w:b/>
          <w:smallCaps/>
          <w:szCs w:val="20"/>
        </w:rPr>
        <w:tab/>
        <w:t>CTE Advisory Committee Sign-In Sheet</w:t>
      </w:r>
    </w:p>
    <w:p w14:paraId="3FF70898" w14:textId="0C364618" w:rsidR="00610C4E" w:rsidRPr="00287B53" w:rsidRDefault="00921963" w:rsidP="00610C4E">
      <w:pPr>
        <w:ind w:left="180"/>
        <w:rPr>
          <w:rFonts w:ascii="Helvetica" w:hAnsi="Helvetica" w:cs="Times New Roman"/>
          <w:sz w:val="28"/>
        </w:rPr>
      </w:pPr>
      <w:r>
        <w:rPr>
          <w:rFonts w:ascii="Helvetica" w:hAnsi="Helvetica" w:cs="Times New Roman"/>
          <w:noProof/>
          <w:sz w:val="28"/>
        </w:rPr>
        <w:lastRenderedPageBreak/>
        <w:drawing>
          <wp:inline distT="0" distB="0" distL="0" distR="0" wp14:anchorId="609B895B" wp14:editId="1A5B61D9">
            <wp:extent cx="6168650" cy="760144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 In Sheet.jpg"/>
                    <pic:cNvPicPr/>
                  </pic:nvPicPr>
                  <pic:blipFill>
                    <a:blip r:embed="rId29">
                      <a:extLst>
                        <a:ext uri="{28A0092B-C50C-407E-A947-70E740481C1C}">
                          <a14:useLocalDpi xmlns:a14="http://schemas.microsoft.com/office/drawing/2010/main" val="0"/>
                        </a:ext>
                      </a:extLst>
                    </a:blip>
                    <a:stretch>
                      <a:fillRect/>
                    </a:stretch>
                  </pic:blipFill>
                  <pic:spPr>
                    <a:xfrm>
                      <a:off x="0" y="0"/>
                      <a:ext cx="6168950" cy="7601817"/>
                    </a:xfrm>
                    <a:prstGeom prst="rect">
                      <a:avLst/>
                    </a:prstGeom>
                  </pic:spPr>
                </pic:pic>
              </a:graphicData>
            </a:graphic>
          </wp:inline>
        </w:drawing>
      </w:r>
    </w:p>
    <w:sectPr w:rsidR="00610C4E" w:rsidRPr="00287B53" w:rsidSect="00AD6C63">
      <w:headerReference w:type="default" r:id="rId30"/>
      <w:footerReference w:type="even" r:id="rId31"/>
      <w:footerReference w:type="default" r:id="rId32"/>
      <w:pgSz w:w="12240" w:h="15840"/>
      <w:pgMar w:top="1800" w:right="1260" w:bottom="1440" w:left="864"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1CA4C" w14:textId="77777777" w:rsidR="006B00F7" w:rsidRDefault="006B00F7" w:rsidP="00487246">
      <w:r>
        <w:separator/>
      </w:r>
    </w:p>
  </w:endnote>
  <w:endnote w:type="continuationSeparator" w:id="0">
    <w:p w14:paraId="09131E29" w14:textId="77777777" w:rsidR="006B00F7" w:rsidRDefault="006B00F7" w:rsidP="0048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94937" w14:textId="77777777" w:rsidR="006B00F7" w:rsidRDefault="006B00F7" w:rsidP="00FC3E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DE943A" w14:textId="77777777" w:rsidR="006B00F7" w:rsidRDefault="006B00F7" w:rsidP="006634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222560"/>
      <w:docPartObj>
        <w:docPartGallery w:val="Page Numbers (Bottom of Page)"/>
        <w:docPartUnique/>
      </w:docPartObj>
    </w:sdtPr>
    <w:sdtEndPr>
      <w:rPr>
        <w:noProof/>
      </w:rPr>
    </w:sdtEndPr>
    <w:sdtContent>
      <w:p w14:paraId="3557A572" w14:textId="5DF2BA5B" w:rsidR="006B00F7" w:rsidRDefault="006B00F7">
        <w:pPr>
          <w:pStyle w:val="Footer"/>
          <w:jc w:val="center"/>
        </w:pPr>
        <w:r>
          <w:fldChar w:fldCharType="begin"/>
        </w:r>
        <w:r>
          <w:instrText xml:space="preserve"> PAGE   \* MERGEFORMAT </w:instrText>
        </w:r>
        <w:r>
          <w:fldChar w:fldCharType="separate"/>
        </w:r>
        <w:r w:rsidR="00B62EEB">
          <w:rPr>
            <w:noProof/>
          </w:rPr>
          <w:t>12</w:t>
        </w:r>
        <w:r>
          <w:rPr>
            <w:noProof/>
          </w:rPr>
          <w:fldChar w:fldCharType="end"/>
        </w:r>
      </w:p>
    </w:sdtContent>
  </w:sdt>
  <w:p w14:paraId="05351721" w14:textId="77777777" w:rsidR="006B00F7" w:rsidRDefault="006B00F7" w:rsidP="0066342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BF963" w14:textId="77777777" w:rsidR="006B00F7" w:rsidRDefault="006B00F7" w:rsidP="00487246">
      <w:r>
        <w:separator/>
      </w:r>
    </w:p>
  </w:footnote>
  <w:footnote w:type="continuationSeparator" w:id="0">
    <w:p w14:paraId="18C7ABAE" w14:textId="77777777" w:rsidR="006B00F7" w:rsidRDefault="006B00F7" w:rsidP="004872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681F4" w14:textId="2D25DE68" w:rsidR="006B00F7" w:rsidRPr="006368F5" w:rsidRDefault="006B00F7" w:rsidP="00487246">
    <w:pPr>
      <w:pStyle w:val="Header"/>
      <w:jc w:val="center"/>
      <w:rPr>
        <w:rFonts w:ascii="Century Gothic" w:hAnsi="Century Gothic" w:cs="Times New Roman"/>
        <w:b/>
        <w:smallCaps/>
        <w:sz w:val="26"/>
        <w:szCs w:val="26"/>
      </w:rPr>
    </w:pPr>
    <w:r w:rsidRPr="006368F5">
      <w:rPr>
        <w:rFonts w:ascii="Century Gothic" w:hAnsi="Century Gothic" w:cs="Times New Roman"/>
        <w:b/>
        <w:smallCaps/>
        <w:sz w:val="26"/>
        <w:szCs w:val="26"/>
      </w:rPr>
      <w:t>East Los Angeles College Department of Theatre Arts</w:t>
    </w:r>
    <w:r w:rsidRPr="006368F5">
      <w:rPr>
        <w:rFonts w:ascii="Times New Roman" w:hAnsi="Times New Roman" w:cs="Times New Roman"/>
        <w:b/>
        <w:smallCaps/>
        <w:sz w:val="26"/>
        <w:szCs w:val="26"/>
      </w:rPr>
      <w:br/>
    </w:r>
    <w:r w:rsidRPr="006368F5">
      <w:rPr>
        <w:rFonts w:ascii="Century Gothic" w:hAnsi="Century Gothic" w:cs="Times New Roman"/>
        <w:b/>
        <w:smallCaps/>
        <w:sz w:val="26"/>
        <w:szCs w:val="26"/>
      </w:rPr>
      <w:t>Career &amp; Technical Education Advisory Committee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7329"/>
    <w:multiLevelType w:val="hybridMultilevel"/>
    <w:tmpl w:val="4B4CFB5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B7E91"/>
    <w:multiLevelType w:val="hybridMultilevel"/>
    <w:tmpl w:val="BAA02F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E95AD0"/>
    <w:multiLevelType w:val="hybridMultilevel"/>
    <w:tmpl w:val="4518210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D0700E4"/>
    <w:multiLevelType w:val="hybridMultilevel"/>
    <w:tmpl w:val="C8CE3C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1D479E"/>
    <w:multiLevelType w:val="hybridMultilevel"/>
    <w:tmpl w:val="701C6A5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5" w15:restartNumberingAfterBreak="0">
    <w:nsid w:val="457A1CEE"/>
    <w:multiLevelType w:val="hybridMultilevel"/>
    <w:tmpl w:val="359A9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006A0"/>
    <w:multiLevelType w:val="hybridMultilevel"/>
    <w:tmpl w:val="32AC61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1E5756"/>
    <w:multiLevelType w:val="hybridMultilevel"/>
    <w:tmpl w:val="99968C42"/>
    <w:lvl w:ilvl="0" w:tplc="14C40B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82045"/>
    <w:multiLevelType w:val="hybridMultilevel"/>
    <w:tmpl w:val="3F20FF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B872C5"/>
    <w:multiLevelType w:val="hybridMultilevel"/>
    <w:tmpl w:val="6584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927D2"/>
    <w:multiLevelType w:val="hybridMultilevel"/>
    <w:tmpl w:val="BD8EA6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A36284"/>
    <w:multiLevelType w:val="hybridMultilevel"/>
    <w:tmpl w:val="92F670E0"/>
    <w:lvl w:ilvl="0" w:tplc="D2583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1D191E"/>
    <w:multiLevelType w:val="hybridMultilevel"/>
    <w:tmpl w:val="DDE64916"/>
    <w:lvl w:ilvl="0" w:tplc="D2583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9"/>
  </w:num>
  <w:num w:numId="5">
    <w:abstractNumId w:val="0"/>
  </w:num>
  <w:num w:numId="6">
    <w:abstractNumId w:val="8"/>
  </w:num>
  <w:num w:numId="7">
    <w:abstractNumId w:val="2"/>
  </w:num>
  <w:num w:numId="8">
    <w:abstractNumId w:val="11"/>
  </w:num>
  <w:num w:numId="9">
    <w:abstractNumId w:val="6"/>
  </w:num>
  <w:num w:numId="10">
    <w:abstractNumId w:val="1"/>
  </w:num>
  <w:num w:numId="11">
    <w:abstractNumId w:val="3"/>
  </w:num>
  <w:num w:numId="12">
    <w:abstractNumId w:val="10"/>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F2"/>
    <w:rsid w:val="00000073"/>
    <w:rsid w:val="0000152F"/>
    <w:rsid w:val="00007309"/>
    <w:rsid w:val="000313A5"/>
    <w:rsid w:val="00031E48"/>
    <w:rsid w:val="00036031"/>
    <w:rsid w:val="00041F4B"/>
    <w:rsid w:val="00043C5E"/>
    <w:rsid w:val="00052459"/>
    <w:rsid w:val="000539C3"/>
    <w:rsid w:val="00074C36"/>
    <w:rsid w:val="00082DD3"/>
    <w:rsid w:val="0009502D"/>
    <w:rsid w:val="000B4FA4"/>
    <w:rsid w:val="000D146C"/>
    <w:rsid w:val="000D6E0E"/>
    <w:rsid w:val="000D7D89"/>
    <w:rsid w:val="000E301A"/>
    <w:rsid w:val="000E5481"/>
    <w:rsid w:val="000F4C15"/>
    <w:rsid w:val="000F4F61"/>
    <w:rsid w:val="000F73CB"/>
    <w:rsid w:val="000F7892"/>
    <w:rsid w:val="00113951"/>
    <w:rsid w:val="00130A0D"/>
    <w:rsid w:val="00131CAA"/>
    <w:rsid w:val="00135F59"/>
    <w:rsid w:val="00144630"/>
    <w:rsid w:val="00147C5E"/>
    <w:rsid w:val="001515D4"/>
    <w:rsid w:val="00164FAB"/>
    <w:rsid w:val="0016759C"/>
    <w:rsid w:val="00170967"/>
    <w:rsid w:val="00171E21"/>
    <w:rsid w:val="00176170"/>
    <w:rsid w:val="001771FB"/>
    <w:rsid w:val="0018151B"/>
    <w:rsid w:val="00185AE2"/>
    <w:rsid w:val="001A18F8"/>
    <w:rsid w:val="001A3F31"/>
    <w:rsid w:val="001A5B9E"/>
    <w:rsid w:val="001B14F0"/>
    <w:rsid w:val="001B511C"/>
    <w:rsid w:val="001C1B71"/>
    <w:rsid w:val="001C2DEB"/>
    <w:rsid w:val="001E5905"/>
    <w:rsid w:val="001F5EEE"/>
    <w:rsid w:val="002069FD"/>
    <w:rsid w:val="002128DA"/>
    <w:rsid w:val="0021717B"/>
    <w:rsid w:val="00220ED2"/>
    <w:rsid w:val="002345C1"/>
    <w:rsid w:val="00240125"/>
    <w:rsid w:val="00240F49"/>
    <w:rsid w:val="00241570"/>
    <w:rsid w:val="002454BB"/>
    <w:rsid w:val="00247D99"/>
    <w:rsid w:val="0025596F"/>
    <w:rsid w:val="002674ED"/>
    <w:rsid w:val="00272C87"/>
    <w:rsid w:val="00280D48"/>
    <w:rsid w:val="00287B53"/>
    <w:rsid w:val="0029521F"/>
    <w:rsid w:val="00295890"/>
    <w:rsid w:val="002A1462"/>
    <w:rsid w:val="002A302F"/>
    <w:rsid w:val="002A42CF"/>
    <w:rsid w:val="002A7267"/>
    <w:rsid w:val="002B0386"/>
    <w:rsid w:val="002C3E7E"/>
    <w:rsid w:val="002D0457"/>
    <w:rsid w:val="002D580C"/>
    <w:rsid w:val="002D656B"/>
    <w:rsid w:val="002F1068"/>
    <w:rsid w:val="002F675A"/>
    <w:rsid w:val="00310B22"/>
    <w:rsid w:val="00332AD1"/>
    <w:rsid w:val="00333454"/>
    <w:rsid w:val="0034315D"/>
    <w:rsid w:val="003501DD"/>
    <w:rsid w:val="00363515"/>
    <w:rsid w:val="00371612"/>
    <w:rsid w:val="003A2A9A"/>
    <w:rsid w:val="003A5A1D"/>
    <w:rsid w:val="003A7D45"/>
    <w:rsid w:val="003B0FD7"/>
    <w:rsid w:val="003B108B"/>
    <w:rsid w:val="003B181C"/>
    <w:rsid w:val="003B4F4A"/>
    <w:rsid w:val="003B7B88"/>
    <w:rsid w:val="003C0F9B"/>
    <w:rsid w:val="003D6EC1"/>
    <w:rsid w:val="00401B83"/>
    <w:rsid w:val="00410EAB"/>
    <w:rsid w:val="00420F26"/>
    <w:rsid w:val="00434876"/>
    <w:rsid w:val="00436AA8"/>
    <w:rsid w:val="00453230"/>
    <w:rsid w:val="00472CF9"/>
    <w:rsid w:val="004738E6"/>
    <w:rsid w:val="00477B97"/>
    <w:rsid w:val="00487206"/>
    <w:rsid w:val="00487246"/>
    <w:rsid w:val="00493A45"/>
    <w:rsid w:val="004A0CFE"/>
    <w:rsid w:val="004B3EAC"/>
    <w:rsid w:val="004C1F51"/>
    <w:rsid w:val="004C3171"/>
    <w:rsid w:val="004C3F0E"/>
    <w:rsid w:val="004C630D"/>
    <w:rsid w:val="004D310A"/>
    <w:rsid w:val="004D4AC1"/>
    <w:rsid w:val="004D6EEC"/>
    <w:rsid w:val="004D713A"/>
    <w:rsid w:val="004E3113"/>
    <w:rsid w:val="00503C22"/>
    <w:rsid w:val="005069E6"/>
    <w:rsid w:val="0050740A"/>
    <w:rsid w:val="00507A37"/>
    <w:rsid w:val="00512B55"/>
    <w:rsid w:val="00521C57"/>
    <w:rsid w:val="00524913"/>
    <w:rsid w:val="00525669"/>
    <w:rsid w:val="00535535"/>
    <w:rsid w:val="00535FA3"/>
    <w:rsid w:val="00552832"/>
    <w:rsid w:val="00552A60"/>
    <w:rsid w:val="00563472"/>
    <w:rsid w:val="00564A72"/>
    <w:rsid w:val="00565353"/>
    <w:rsid w:val="005740FE"/>
    <w:rsid w:val="00576D59"/>
    <w:rsid w:val="00585A90"/>
    <w:rsid w:val="005930A0"/>
    <w:rsid w:val="005A04DF"/>
    <w:rsid w:val="005B03AB"/>
    <w:rsid w:val="005B419F"/>
    <w:rsid w:val="005B4481"/>
    <w:rsid w:val="005C0001"/>
    <w:rsid w:val="005C0B05"/>
    <w:rsid w:val="005C1ECC"/>
    <w:rsid w:val="005D3B6D"/>
    <w:rsid w:val="005D5BE0"/>
    <w:rsid w:val="005D7B7A"/>
    <w:rsid w:val="005E2D48"/>
    <w:rsid w:val="005F1669"/>
    <w:rsid w:val="005F63FB"/>
    <w:rsid w:val="00610C4E"/>
    <w:rsid w:val="0061242F"/>
    <w:rsid w:val="00617A27"/>
    <w:rsid w:val="00617BB0"/>
    <w:rsid w:val="00624C5E"/>
    <w:rsid w:val="0063476B"/>
    <w:rsid w:val="006368F5"/>
    <w:rsid w:val="0063763B"/>
    <w:rsid w:val="00640421"/>
    <w:rsid w:val="00643AAD"/>
    <w:rsid w:val="00650E2D"/>
    <w:rsid w:val="00655BD0"/>
    <w:rsid w:val="00663423"/>
    <w:rsid w:val="00673BCD"/>
    <w:rsid w:val="00676096"/>
    <w:rsid w:val="00676623"/>
    <w:rsid w:val="006767BC"/>
    <w:rsid w:val="00681162"/>
    <w:rsid w:val="006922D9"/>
    <w:rsid w:val="006A5CF8"/>
    <w:rsid w:val="006A5D3F"/>
    <w:rsid w:val="006B00F7"/>
    <w:rsid w:val="006C032B"/>
    <w:rsid w:val="006C178A"/>
    <w:rsid w:val="006C23AD"/>
    <w:rsid w:val="006C377A"/>
    <w:rsid w:val="006D7D32"/>
    <w:rsid w:val="006E7AE5"/>
    <w:rsid w:val="006E7E28"/>
    <w:rsid w:val="006F07E4"/>
    <w:rsid w:val="006F3296"/>
    <w:rsid w:val="006F52C9"/>
    <w:rsid w:val="00701B7A"/>
    <w:rsid w:val="007224DB"/>
    <w:rsid w:val="00723017"/>
    <w:rsid w:val="00723DCE"/>
    <w:rsid w:val="00730F2C"/>
    <w:rsid w:val="0073240D"/>
    <w:rsid w:val="00732AE0"/>
    <w:rsid w:val="0074377A"/>
    <w:rsid w:val="00744E47"/>
    <w:rsid w:val="00747F35"/>
    <w:rsid w:val="007545FB"/>
    <w:rsid w:val="0075599A"/>
    <w:rsid w:val="00756B0E"/>
    <w:rsid w:val="0076104C"/>
    <w:rsid w:val="007632E1"/>
    <w:rsid w:val="00766215"/>
    <w:rsid w:val="00770060"/>
    <w:rsid w:val="00770A09"/>
    <w:rsid w:val="00771881"/>
    <w:rsid w:val="00775AA3"/>
    <w:rsid w:val="007838B7"/>
    <w:rsid w:val="00783C0C"/>
    <w:rsid w:val="007A22E1"/>
    <w:rsid w:val="007A6860"/>
    <w:rsid w:val="007B1935"/>
    <w:rsid w:val="007B7C06"/>
    <w:rsid w:val="007C31BB"/>
    <w:rsid w:val="007C4762"/>
    <w:rsid w:val="007C4BED"/>
    <w:rsid w:val="007D632D"/>
    <w:rsid w:val="007E059C"/>
    <w:rsid w:val="007E5915"/>
    <w:rsid w:val="007E5A53"/>
    <w:rsid w:val="007E7DDC"/>
    <w:rsid w:val="007F373A"/>
    <w:rsid w:val="007F47F5"/>
    <w:rsid w:val="00811D9D"/>
    <w:rsid w:val="00812117"/>
    <w:rsid w:val="00821FF0"/>
    <w:rsid w:val="00823D0A"/>
    <w:rsid w:val="008246E2"/>
    <w:rsid w:val="00833E18"/>
    <w:rsid w:val="00834886"/>
    <w:rsid w:val="008428D8"/>
    <w:rsid w:val="0084557D"/>
    <w:rsid w:val="00850EEF"/>
    <w:rsid w:val="00853989"/>
    <w:rsid w:val="00866105"/>
    <w:rsid w:val="0086720D"/>
    <w:rsid w:val="00881219"/>
    <w:rsid w:val="008909BB"/>
    <w:rsid w:val="008B6D11"/>
    <w:rsid w:val="008C5837"/>
    <w:rsid w:val="008D0198"/>
    <w:rsid w:val="008E2D1B"/>
    <w:rsid w:val="008E6A8C"/>
    <w:rsid w:val="008F4F03"/>
    <w:rsid w:val="008F6890"/>
    <w:rsid w:val="00904BB0"/>
    <w:rsid w:val="00914424"/>
    <w:rsid w:val="009162F0"/>
    <w:rsid w:val="00916AB7"/>
    <w:rsid w:val="00917E18"/>
    <w:rsid w:val="00921963"/>
    <w:rsid w:val="00924D9A"/>
    <w:rsid w:val="00933EF1"/>
    <w:rsid w:val="009343A1"/>
    <w:rsid w:val="00942532"/>
    <w:rsid w:val="009429C4"/>
    <w:rsid w:val="00943E31"/>
    <w:rsid w:val="0096487F"/>
    <w:rsid w:val="009720F5"/>
    <w:rsid w:val="00975341"/>
    <w:rsid w:val="00975FE4"/>
    <w:rsid w:val="00982965"/>
    <w:rsid w:val="009965CC"/>
    <w:rsid w:val="009971DE"/>
    <w:rsid w:val="009A2683"/>
    <w:rsid w:val="009A41ED"/>
    <w:rsid w:val="009A481E"/>
    <w:rsid w:val="009A4DEE"/>
    <w:rsid w:val="009B2DF2"/>
    <w:rsid w:val="009B4A38"/>
    <w:rsid w:val="009B7E73"/>
    <w:rsid w:val="009C1CB6"/>
    <w:rsid w:val="009C62EC"/>
    <w:rsid w:val="009D65C2"/>
    <w:rsid w:val="009E4CE3"/>
    <w:rsid w:val="009E7829"/>
    <w:rsid w:val="009F4CC0"/>
    <w:rsid w:val="00A02AF7"/>
    <w:rsid w:val="00A03648"/>
    <w:rsid w:val="00A058AF"/>
    <w:rsid w:val="00A07C66"/>
    <w:rsid w:val="00A172A8"/>
    <w:rsid w:val="00A175B7"/>
    <w:rsid w:val="00A212F4"/>
    <w:rsid w:val="00A23D21"/>
    <w:rsid w:val="00A25910"/>
    <w:rsid w:val="00A33BA6"/>
    <w:rsid w:val="00A40FBB"/>
    <w:rsid w:val="00A45748"/>
    <w:rsid w:val="00A51D1A"/>
    <w:rsid w:val="00A54EF6"/>
    <w:rsid w:val="00A631F0"/>
    <w:rsid w:val="00A63B9E"/>
    <w:rsid w:val="00A70C70"/>
    <w:rsid w:val="00A717BC"/>
    <w:rsid w:val="00A834EE"/>
    <w:rsid w:val="00A90BB3"/>
    <w:rsid w:val="00A941A8"/>
    <w:rsid w:val="00A95630"/>
    <w:rsid w:val="00A963B8"/>
    <w:rsid w:val="00AA409E"/>
    <w:rsid w:val="00AA6A3E"/>
    <w:rsid w:val="00AC3FBF"/>
    <w:rsid w:val="00AC420A"/>
    <w:rsid w:val="00AC59A3"/>
    <w:rsid w:val="00AC634B"/>
    <w:rsid w:val="00AC7A39"/>
    <w:rsid w:val="00AD2984"/>
    <w:rsid w:val="00AD6C63"/>
    <w:rsid w:val="00AF73AB"/>
    <w:rsid w:val="00B01D2E"/>
    <w:rsid w:val="00B0483B"/>
    <w:rsid w:val="00B05C3D"/>
    <w:rsid w:val="00B10314"/>
    <w:rsid w:val="00B1199A"/>
    <w:rsid w:val="00B123D8"/>
    <w:rsid w:val="00B248D6"/>
    <w:rsid w:val="00B25B99"/>
    <w:rsid w:val="00B32CD8"/>
    <w:rsid w:val="00B37B35"/>
    <w:rsid w:val="00B44BAB"/>
    <w:rsid w:val="00B47807"/>
    <w:rsid w:val="00B479CC"/>
    <w:rsid w:val="00B52773"/>
    <w:rsid w:val="00B52AC1"/>
    <w:rsid w:val="00B54A80"/>
    <w:rsid w:val="00B5698C"/>
    <w:rsid w:val="00B62969"/>
    <w:rsid w:val="00B62EEB"/>
    <w:rsid w:val="00B70027"/>
    <w:rsid w:val="00B741EA"/>
    <w:rsid w:val="00B94AE6"/>
    <w:rsid w:val="00B978F2"/>
    <w:rsid w:val="00BA29F2"/>
    <w:rsid w:val="00BA3245"/>
    <w:rsid w:val="00BC048A"/>
    <w:rsid w:val="00BC18F6"/>
    <w:rsid w:val="00BC32CD"/>
    <w:rsid w:val="00BC4716"/>
    <w:rsid w:val="00BC534B"/>
    <w:rsid w:val="00BC7ADF"/>
    <w:rsid w:val="00BD1FD4"/>
    <w:rsid w:val="00BE493D"/>
    <w:rsid w:val="00BE77BF"/>
    <w:rsid w:val="00BF7B12"/>
    <w:rsid w:val="00C0017A"/>
    <w:rsid w:val="00C105A6"/>
    <w:rsid w:val="00C24CC8"/>
    <w:rsid w:val="00C26344"/>
    <w:rsid w:val="00C35E59"/>
    <w:rsid w:val="00C4344B"/>
    <w:rsid w:val="00C445AB"/>
    <w:rsid w:val="00C44F24"/>
    <w:rsid w:val="00C452DB"/>
    <w:rsid w:val="00C45677"/>
    <w:rsid w:val="00C50603"/>
    <w:rsid w:val="00C56FB2"/>
    <w:rsid w:val="00C635D4"/>
    <w:rsid w:val="00C7081B"/>
    <w:rsid w:val="00C70A11"/>
    <w:rsid w:val="00C75507"/>
    <w:rsid w:val="00C75E39"/>
    <w:rsid w:val="00C86622"/>
    <w:rsid w:val="00C92BD1"/>
    <w:rsid w:val="00CA6951"/>
    <w:rsid w:val="00CB58F4"/>
    <w:rsid w:val="00CB62D5"/>
    <w:rsid w:val="00CC0F3E"/>
    <w:rsid w:val="00CC12A3"/>
    <w:rsid w:val="00CD2961"/>
    <w:rsid w:val="00CD70BA"/>
    <w:rsid w:val="00CE1EA7"/>
    <w:rsid w:val="00CE6524"/>
    <w:rsid w:val="00CE720E"/>
    <w:rsid w:val="00CF3C3D"/>
    <w:rsid w:val="00D01274"/>
    <w:rsid w:val="00D019E1"/>
    <w:rsid w:val="00D1731E"/>
    <w:rsid w:val="00D203AB"/>
    <w:rsid w:val="00D34B0A"/>
    <w:rsid w:val="00D461E2"/>
    <w:rsid w:val="00D507D7"/>
    <w:rsid w:val="00D55A91"/>
    <w:rsid w:val="00D56661"/>
    <w:rsid w:val="00D71F97"/>
    <w:rsid w:val="00D82417"/>
    <w:rsid w:val="00D82B5E"/>
    <w:rsid w:val="00D92EBF"/>
    <w:rsid w:val="00DA30E6"/>
    <w:rsid w:val="00DA518A"/>
    <w:rsid w:val="00DA7F05"/>
    <w:rsid w:val="00DB11E4"/>
    <w:rsid w:val="00DB2A16"/>
    <w:rsid w:val="00DB388D"/>
    <w:rsid w:val="00DB707F"/>
    <w:rsid w:val="00DC3986"/>
    <w:rsid w:val="00DC46F7"/>
    <w:rsid w:val="00DC55A2"/>
    <w:rsid w:val="00DD366C"/>
    <w:rsid w:val="00DE07F9"/>
    <w:rsid w:val="00DE1793"/>
    <w:rsid w:val="00DE2E61"/>
    <w:rsid w:val="00DF4E4E"/>
    <w:rsid w:val="00E0023A"/>
    <w:rsid w:val="00E011F4"/>
    <w:rsid w:val="00E05374"/>
    <w:rsid w:val="00E12231"/>
    <w:rsid w:val="00E15168"/>
    <w:rsid w:val="00E17B57"/>
    <w:rsid w:val="00E316BB"/>
    <w:rsid w:val="00E32AC6"/>
    <w:rsid w:val="00E42565"/>
    <w:rsid w:val="00E425EE"/>
    <w:rsid w:val="00E50FAC"/>
    <w:rsid w:val="00E60908"/>
    <w:rsid w:val="00E617C3"/>
    <w:rsid w:val="00E639BA"/>
    <w:rsid w:val="00E65817"/>
    <w:rsid w:val="00E65E13"/>
    <w:rsid w:val="00E70FAC"/>
    <w:rsid w:val="00E75DB7"/>
    <w:rsid w:val="00E75F7C"/>
    <w:rsid w:val="00E923C8"/>
    <w:rsid w:val="00E92887"/>
    <w:rsid w:val="00EA5D1B"/>
    <w:rsid w:val="00EA7FE0"/>
    <w:rsid w:val="00EB0696"/>
    <w:rsid w:val="00EB6E7F"/>
    <w:rsid w:val="00EC491D"/>
    <w:rsid w:val="00EC665D"/>
    <w:rsid w:val="00ED0EDB"/>
    <w:rsid w:val="00ED2711"/>
    <w:rsid w:val="00ED5C26"/>
    <w:rsid w:val="00EE09E5"/>
    <w:rsid w:val="00EE5790"/>
    <w:rsid w:val="00EE72C5"/>
    <w:rsid w:val="00EF50E2"/>
    <w:rsid w:val="00EF5564"/>
    <w:rsid w:val="00F24463"/>
    <w:rsid w:val="00F24AD5"/>
    <w:rsid w:val="00F312F0"/>
    <w:rsid w:val="00F31A16"/>
    <w:rsid w:val="00F419D1"/>
    <w:rsid w:val="00F730F5"/>
    <w:rsid w:val="00F7388E"/>
    <w:rsid w:val="00F7438B"/>
    <w:rsid w:val="00F8780C"/>
    <w:rsid w:val="00FA2368"/>
    <w:rsid w:val="00FA3BB3"/>
    <w:rsid w:val="00FA6499"/>
    <w:rsid w:val="00FA771B"/>
    <w:rsid w:val="00FB050E"/>
    <w:rsid w:val="00FB1628"/>
    <w:rsid w:val="00FC0DA3"/>
    <w:rsid w:val="00FC19F5"/>
    <w:rsid w:val="00FC30F8"/>
    <w:rsid w:val="00FC3380"/>
    <w:rsid w:val="00FC3E2B"/>
    <w:rsid w:val="00FC5DA8"/>
    <w:rsid w:val="00FD251E"/>
    <w:rsid w:val="00FD5035"/>
    <w:rsid w:val="00FD5423"/>
    <w:rsid w:val="00FE4A1B"/>
    <w:rsid w:val="00FE68C1"/>
    <w:rsid w:val="00FE68C4"/>
    <w:rsid w:val="00FE7B1C"/>
    <w:rsid w:val="00FF16F8"/>
    <w:rsid w:val="00FF2F2A"/>
    <w:rsid w:val="00FF7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39DFB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5E2D48"/>
    <w:pPr>
      <w:keepNext/>
      <w:spacing w:before="120"/>
      <w:jc w:val="center"/>
      <w:outlineLvl w:val="4"/>
    </w:pPr>
    <w:rPr>
      <w:rFonts w:ascii="Times New Roman" w:eastAsia="Times New Roman" w:hAnsi="Times New Roman" w:cs="Times New Roman"/>
      <w:b/>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246"/>
    <w:pPr>
      <w:tabs>
        <w:tab w:val="center" w:pos="4320"/>
        <w:tab w:val="right" w:pos="8640"/>
      </w:tabs>
    </w:pPr>
  </w:style>
  <w:style w:type="character" w:customStyle="1" w:styleId="HeaderChar">
    <w:name w:val="Header Char"/>
    <w:basedOn w:val="DefaultParagraphFont"/>
    <w:link w:val="Header"/>
    <w:uiPriority w:val="99"/>
    <w:rsid w:val="00487246"/>
  </w:style>
  <w:style w:type="paragraph" w:styleId="Footer">
    <w:name w:val="footer"/>
    <w:basedOn w:val="Normal"/>
    <w:link w:val="FooterChar"/>
    <w:uiPriority w:val="99"/>
    <w:unhideWhenUsed/>
    <w:rsid w:val="00487246"/>
    <w:pPr>
      <w:tabs>
        <w:tab w:val="center" w:pos="4320"/>
        <w:tab w:val="right" w:pos="8640"/>
      </w:tabs>
    </w:pPr>
  </w:style>
  <w:style w:type="character" w:customStyle="1" w:styleId="FooterChar">
    <w:name w:val="Footer Char"/>
    <w:basedOn w:val="DefaultParagraphFont"/>
    <w:link w:val="Footer"/>
    <w:uiPriority w:val="99"/>
    <w:rsid w:val="00487246"/>
  </w:style>
  <w:style w:type="paragraph" w:styleId="ListParagraph">
    <w:name w:val="List Paragraph"/>
    <w:basedOn w:val="Normal"/>
    <w:uiPriority w:val="34"/>
    <w:qFormat/>
    <w:rsid w:val="00673BCD"/>
    <w:pPr>
      <w:ind w:left="720"/>
      <w:contextualSpacing/>
    </w:pPr>
  </w:style>
  <w:style w:type="character" w:styleId="Hyperlink">
    <w:name w:val="Hyperlink"/>
    <w:basedOn w:val="DefaultParagraphFont"/>
    <w:uiPriority w:val="99"/>
    <w:unhideWhenUsed/>
    <w:rsid w:val="00673BCD"/>
    <w:rPr>
      <w:color w:val="0000FF" w:themeColor="hyperlink"/>
      <w:u w:val="single"/>
    </w:rPr>
  </w:style>
  <w:style w:type="character" w:styleId="FollowedHyperlink">
    <w:name w:val="FollowedHyperlink"/>
    <w:basedOn w:val="DefaultParagraphFont"/>
    <w:uiPriority w:val="99"/>
    <w:semiHidden/>
    <w:unhideWhenUsed/>
    <w:rsid w:val="009A41ED"/>
    <w:rPr>
      <w:color w:val="800080" w:themeColor="followedHyperlink"/>
      <w:u w:val="single"/>
    </w:rPr>
  </w:style>
  <w:style w:type="character" w:customStyle="1" w:styleId="Heading5Char">
    <w:name w:val="Heading 5 Char"/>
    <w:basedOn w:val="DefaultParagraphFont"/>
    <w:link w:val="Heading5"/>
    <w:rsid w:val="005E2D48"/>
    <w:rPr>
      <w:rFonts w:ascii="Times New Roman" w:eastAsia="Times New Roman" w:hAnsi="Times New Roman" w:cs="Times New Roman"/>
      <w:b/>
      <w:smallCaps/>
      <w:sz w:val="32"/>
      <w:szCs w:val="32"/>
    </w:rPr>
  </w:style>
  <w:style w:type="character" w:styleId="PageNumber">
    <w:name w:val="page number"/>
    <w:basedOn w:val="DefaultParagraphFont"/>
    <w:uiPriority w:val="99"/>
    <w:semiHidden/>
    <w:unhideWhenUsed/>
    <w:rsid w:val="00663423"/>
  </w:style>
  <w:style w:type="paragraph" w:styleId="NoSpacing">
    <w:name w:val="No Spacing"/>
    <w:uiPriority w:val="1"/>
    <w:qFormat/>
    <w:rsid w:val="00924D9A"/>
  </w:style>
  <w:style w:type="paragraph" w:customStyle="1" w:styleId="paragraph">
    <w:name w:val="paragraph"/>
    <w:basedOn w:val="Normal"/>
    <w:rsid w:val="00BC048A"/>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BC048A"/>
  </w:style>
  <w:style w:type="character" w:customStyle="1" w:styleId="eop">
    <w:name w:val="eop"/>
    <w:basedOn w:val="DefaultParagraphFont"/>
    <w:rsid w:val="00BC048A"/>
  </w:style>
  <w:style w:type="character" w:customStyle="1" w:styleId="apple-converted-space">
    <w:name w:val="apple-converted-space"/>
    <w:basedOn w:val="DefaultParagraphFont"/>
    <w:rsid w:val="00BC048A"/>
  </w:style>
  <w:style w:type="character" w:customStyle="1" w:styleId="spellingerror">
    <w:name w:val="spellingerror"/>
    <w:basedOn w:val="DefaultParagraphFont"/>
    <w:rsid w:val="00BC048A"/>
  </w:style>
  <w:style w:type="table" w:styleId="TableGrid">
    <w:name w:val="Table Grid"/>
    <w:basedOn w:val="TableNormal"/>
    <w:uiPriority w:val="59"/>
    <w:rsid w:val="00C56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17485">
      <w:bodyDiv w:val="1"/>
      <w:marLeft w:val="0"/>
      <w:marRight w:val="0"/>
      <w:marTop w:val="0"/>
      <w:marBottom w:val="0"/>
      <w:divBdr>
        <w:top w:val="none" w:sz="0" w:space="0" w:color="auto"/>
        <w:left w:val="none" w:sz="0" w:space="0" w:color="auto"/>
        <w:bottom w:val="none" w:sz="0" w:space="0" w:color="auto"/>
        <w:right w:val="none" w:sz="0" w:space="0" w:color="auto"/>
      </w:divBdr>
      <w:divsChild>
        <w:div w:id="435367863">
          <w:marLeft w:val="0"/>
          <w:marRight w:val="0"/>
          <w:marTop w:val="0"/>
          <w:marBottom w:val="0"/>
          <w:divBdr>
            <w:top w:val="none" w:sz="0" w:space="0" w:color="auto"/>
            <w:left w:val="none" w:sz="0" w:space="0" w:color="auto"/>
            <w:bottom w:val="none" w:sz="0" w:space="0" w:color="auto"/>
            <w:right w:val="none" w:sz="0" w:space="0" w:color="auto"/>
          </w:divBdr>
        </w:div>
        <w:div w:id="1057240132">
          <w:marLeft w:val="0"/>
          <w:marRight w:val="0"/>
          <w:marTop w:val="0"/>
          <w:marBottom w:val="0"/>
          <w:divBdr>
            <w:top w:val="none" w:sz="0" w:space="0" w:color="auto"/>
            <w:left w:val="none" w:sz="0" w:space="0" w:color="auto"/>
            <w:bottom w:val="none" w:sz="0" w:space="0" w:color="auto"/>
            <w:right w:val="none" w:sz="0" w:space="0" w:color="auto"/>
          </w:divBdr>
          <w:divsChild>
            <w:div w:id="235475514">
              <w:marLeft w:val="0"/>
              <w:marRight w:val="0"/>
              <w:marTop w:val="0"/>
              <w:marBottom w:val="0"/>
              <w:divBdr>
                <w:top w:val="none" w:sz="0" w:space="0" w:color="auto"/>
                <w:left w:val="none" w:sz="0" w:space="0" w:color="auto"/>
                <w:bottom w:val="none" w:sz="0" w:space="0" w:color="auto"/>
                <w:right w:val="none" w:sz="0" w:space="0" w:color="auto"/>
              </w:divBdr>
            </w:div>
            <w:div w:id="942498584">
              <w:marLeft w:val="0"/>
              <w:marRight w:val="0"/>
              <w:marTop w:val="0"/>
              <w:marBottom w:val="0"/>
              <w:divBdr>
                <w:top w:val="none" w:sz="0" w:space="0" w:color="auto"/>
                <w:left w:val="none" w:sz="0" w:space="0" w:color="auto"/>
                <w:bottom w:val="none" w:sz="0" w:space="0" w:color="auto"/>
                <w:right w:val="none" w:sz="0" w:space="0" w:color="auto"/>
              </w:divBdr>
            </w:div>
            <w:div w:id="866942860">
              <w:marLeft w:val="0"/>
              <w:marRight w:val="0"/>
              <w:marTop w:val="0"/>
              <w:marBottom w:val="0"/>
              <w:divBdr>
                <w:top w:val="none" w:sz="0" w:space="0" w:color="auto"/>
                <w:left w:val="none" w:sz="0" w:space="0" w:color="auto"/>
                <w:bottom w:val="none" w:sz="0" w:space="0" w:color="auto"/>
                <w:right w:val="none" w:sz="0" w:space="0" w:color="auto"/>
              </w:divBdr>
            </w:div>
          </w:divsChild>
        </w:div>
        <w:div w:id="1861312858">
          <w:marLeft w:val="0"/>
          <w:marRight w:val="0"/>
          <w:marTop w:val="0"/>
          <w:marBottom w:val="0"/>
          <w:divBdr>
            <w:top w:val="none" w:sz="0" w:space="0" w:color="auto"/>
            <w:left w:val="none" w:sz="0" w:space="0" w:color="auto"/>
            <w:bottom w:val="none" w:sz="0" w:space="0" w:color="auto"/>
            <w:right w:val="none" w:sz="0" w:space="0" w:color="auto"/>
          </w:divBdr>
          <w:divsChild>
            <w:div w:id="455685806">
              <w:marLeft w:val="0"/>
              <w:marRight w:val="0"/>
              <w:marTop w:val="0"/>
              <w:marBottom w:val="0"/>
              <w:divBdr>
                <w:top w:val="none" w:sz="0" w:space="0" w:color="auto"/>
                <w:left w:val="none" w:sz="0" w:space="0" w:color="auto"/>
                <w:bottom w:val="none" w:sz="0" w:space="0" w:color="auto"/>
                <w:right w:val="none" w:sz="0" w:space="0" w:color="auto"/>
              </w:divBdr>
            </w:div>
            <w:div w:id="1213494530">
              <w:marLeft w:val="0"/>
              <w:marRight w:val="0"/>
              <w:marTop w:val="0"/>
              <w:marBottom w:val="0"/>
              <w:divBdr>
                <w:top w:val="none" w:sz="0" w:space="0" w:color="auto"/>
                <w:left w:val="none" w:sz="0" w:space="0" w:color="auto"/>
                <w:bottom w:val="none" w:sz="0" w:space="0" w:color="auto"/>
                <w:right w:val="none" w:sz="0" w:space="0" w:color="auto"/>
              </w:divBdr>
            </w:div>
          </w:divsChild>
        </w:div>
        <w:div w:id="804200493">
          <w:marLeft w:val="0"/>
          <w:marRight w:val="0"/>
          <w:marTop w:val="0"/>
          <w:marBottom w:val="0"/>
          <w:divBdr>
            <w:top w:val="none" w:sz="0" w:space="0" w:color="auto"/>
            <w:left w:val="none" w:sz="0" w:space="0" w:color="auto"/>
            <w:bottom w:val="none" w:sz="0" w:space="0" w:color="auto"/>
            <w:right w:val="none" w:sz="0" w:space="0" w:color="auto"/>
          </w:divBdr>
          <w:divsChild>
            <w:div w:id="1256787187">
              <w:marLeft w:val="0"/>
              <w:marRight w:val="0"/>
              <w:marTop w:val="0"/>
              <w:marBottom w:val="0"/>
              <w:divBdr>
                <w:top w:val="none" w:sz="0" w:space="0" w:color="auto"/>
                <w:left w:val="none" w:sz="0" w:space="0" w:color="auto"/>
                <w:bottom w:val="none" w:sz="0" w:space="0" w:color="auto"/>
                <w:right w:val="none" w:sz="0" w:space="0" w:color="auto"/>
              </w:divBdr>
            </w:div>
          </w:divsChild>
        </w:div>
        <w:div w:id="1594164163">
          <w:marLeft w:val="0"/>
          <w:marRight w:val="0"/>
          <w:marTop w:val="0"/>
          <w:marBottom w:val="0"/>
          <w:divBdr>
            <w:top w:val="none" w:sz="0" w:space="0" w:color="auto"/>
            <w:left w:val="none" w:sz="0" w:space="0" w:color="auto"/>
            <w:bottom w:val="none" w:sz="0" w:space="0" w:color="auto"/>
            <w:right w:val="none" w:sz="0" w:space="0" w:color="auto"/>
          </w:divBdr>
          <w:divsChild>
            <w:div w:id="1281297835">
              <w:marLeft w:val="0"/>
              <w:marRight w:val="0"/>
              <w:marTop w:val="0"/>
              <w:marBottom w:val="0"/>
              <w:divBdr>
                <w:top w:val="none" w:sz="0" w:space="0" w:color="auto"/>
                <w:left w:val="none" w:sz="0" w:space="0" w:color="auto"/>
                <w:bottom w:val="none" w:sz="0" w:space="0" w:color="auto"/>
                <w:right w:val="none" w:sz="0" w:space="0" w:color="auto"/>
              </w:divBdr>
            </w:div>
          </w:divsChild>
        </w:div>
        <w:div w:id="127749189">
          <w:marLeft w:val="0"/>
          <w:marRight w:val="0"/>
          <w:marTop w:val="0"/>
          <w:marBottom w:val="0"/>
          <w:divBdr>
            <w:top w:val="none" w:sz="0" w:space="0" w:color="auto"/>
            <w:left w:val="none" w:sz="0" w:space="0" w:color="auto"/>
            <w:bottom w:val="none" w:sz="0" w:space="0" w:color="auto"/>
            <w:right w:val="none" w:sz="0" w:space="0" w:color="auto"/>
          </w:divBdr>
          <w:divsChild>
            <w:div w:id="538277915">
              <w:marLeft w:val="0"/>
              <w:marRight w:val="0"/>
              <w:marTop w:val="0"/>
              <w:marBottom w:val="0"/>
              <w:divBdr>
                <w:top w:val="none" w:sz="0" w:space="0" w:color="auto"/>
                <w:left w:val="none" w:sz="0" w:space="0" w:color="auto"/>
                <w:bottom w:val="none" w:sz="0" w:space="0" w:color="auto"/>
                <w:right w:val="none" w:sz="0" w:space="0" w:color="auto"/>
              </w:divBdr>
            </w:div>
            <w:div w:id="1035040094">
              <w:marLeft w:val="0"/>
              <w:marRight w:val="0"/>
              <w:marTop w:val="0"/>
              <w:marBottom w:val="0"/>
              <w:divBdr>
                <w:top w:val="none" w:sz="0" w:space="0" w:color="auto"/>
                <w:left w:val="none" w:sz="0" w:space="0" w:color="auto"/>
                <w:bottom w:val="none" w:sz="0" w:space="0" w:color="auto"/>
                <w:right w:val="none" w:sz="0" w:space="0" w:color="auto"/>
              </w:divBdr>
            </w:div>
            <w:div w:id="1244486889">
              <w:marLeft w:val="0"/>
              <w:marRight w:val="0"/>
              <w:marTop w:val="0"/>
              <w:marBottom w:val="0"/>
              <w:divBdr>
                <w:top w:val="none" w:sz="0" w:space="0" w:color="auto"/>
                <w:left w:val="none" w:sz="0" w:space="0" w:color="auto"/>
                <w:bottom w:val="none" w:sz="0" w:space="0" w:color="auto"/>
                <w:right w:val="none" w:sz="0" w:space="0" w:color="auto"/>
              </w:divBdr>
            </w:div>
          </w:divsChild>
        </w:div>
        <w:div w:id="92169728">
          <w:marLeft w:val="0"/>
          <w:marRight w:val="0"/>
          <w:marTop w:val="0"/>
          <w:marBottom w:val="0"/>
          <w:divBdr>
            <w:top w:val="none" w:sz="0" w:space="0" w:color="auto"/>
            <w:left w:val="none" w:sz="0" w:space="0" w:color="auto"/>
            <w:bottom w:val="none" w:sz="0" w:space="0" w:color="auto"/>
            <w:right w:val="none" w:sz="0" w:space="0" w:color="auto"/>
          </w:divBdr>
        </w:div>
        <w:div w:id="9447276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nelh@elac.edu" TargetMode="External"/><Relationship Id="rId13" Type="http://schemas.openxmlformats.org/officeDocument/2006/relationships/hyperlink" Target="mailto:jkleeman@laopera.com" TargetMode="External"/><Relationship Id="rId18" Type="http://schemas.openxmlformats.org/officeDocument/2006/relationships/hyperlink" Target="mailto:rvalentine@iatse33.com" TargetMode="External"/><Relationship Id="rId26" Type="http://schemas.openxmlformats.org/officeDocument/2006/relationships/hyperlink" Target="mailto:krisval21@gmail.com" TargetMode="External"/><Relationship Id="rId3" Type="http://schemas.openxmlformats.org/officeDocument/2006/relationships/styles" Target="styles.xml"/><Relationship Id="rId21" Type="http://schemas.openxmlformats.org/officeDocument/2006/relationships/hyperlink" Target="mailto:ftkinney@gmai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schenkkan@ctgla.org" TargetMode="External"/><Relationship Id="rId17" Type="http://schemas.openxmlformats.org/officeDocument/2006/relationships/hyperlink" Target="mailto:mutolittle@mindspring.com" TargetMode="External"/><Relationship Id="rId25" Type="http://schemas.openxmlformats.org/officeDocument/2006/relationships/hyperlink" Target="mailto:yanezm@ela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utolittle@mindspring.com" TargetMode="External"/><Relationship Id="rId20" Type="http://schemas.openxmlformats.org/officeDocument/2006/relationships/hyperlink" Target="mailto:angela@thelatc.org"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nemuvm@lacitycollege.edu" TargetMode="External"/><Relationship Id="rId24" Type="http://schemas.openxmlformats.org/officeDocument/2006/relationships/hyperlink" Target="mailto:riosa@elac.ed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ocorro@thelatc.org" TargetMode="External"/><Relationship Id="rId23" Type="http://schemas.openxmlformats.org/officeDocument/2006/relationships/hyperlink" Target="mailto:benoit.guerin@gmail.com" TargetMode="External"/><Relationship Id="rId28" Type="http://schemas.openxmlformats.org/officeDocument/2006/relationships/image" Target="media/image1.emf"/><Relationship Id="rId10" Type="http://schemas.openxmlformats.org/officeDocument/2006/relationships/hyperlink" Target="mailto:hansenjl@elac.edu" TargetMode="External"/><Relationship Id="rId19" Type="http://schemas.openxmlformats.org/officeDocument/2006/relationships/hyperlink" Target="mailto:darrell.aranda@ia33.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uturf@elac.edu" TargetMode="External"/><Relationship Id="rId14" Type="http://schemas.openxmlformats.org/officeDocument/2006/relationships/hyperlink" Target="mailto:brian.ludmer@nbcuni.com" TargetMode="External"/><Relationship Id="rId22" Type="http://schemas.openxmlformats.org/officeDocument/2006/relationships/hyperlink" Target="mailto:cherylr@bostoncourt.com" TargetMode="External"/><Relationship Id="rId27" Type="http://schemas.openxmlformats.org/officeDocument/2006/relationships/hyperlink" Target="mailto:andreatneb@gmail.co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F63D-9D12-404F-8D16-00D20BE7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4570</Words>
  <Characters>26054</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East Los Angeles College</dc:creator>
  <cp:lastModifiedBy>Madrid, Kendra</cp:lastModifiedBy>
  <cp:revision>2</cp:revision>
  <cp:lastPrinted>2018-04-10T15:54:00Z</cp:lastPrinted>
  <dcterms:created xsi:type="dcterms:W3CDTF">2018-04-10T21:30:00Z</dcterms:created>
  <dcterms:modified xsi:type="dcterms:W3CDTF">2018-04-10T21:30:00Z</dcterms:modified>
</cp:coreProperties>
</file>